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4360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（様式１）</w:t>
      </w:r>
    </w:p>
    <w:p w14:paraId="48647C43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51FFEDA1" w14:textId="77777777" w:rsidR="00D2760B" w:rsidRPr="006275BB" w:rsidRDefault="00D2760B" w:rsidP="00D2760B">
      <w:pPr>
        <w:spacing w:line="340" w:lineRule="exact"/>
        <w:jc w:val="center"/>
        <w:rPr>
          <w:rFonts w:eastAsiaTheme="minorHAnsi"/>
          <w:sz w:val="22"/>
        </w:rPr>
      </w:pPr>
      <w:bookmarkStart w:id="0" w:name="_GoBack"/>
      <w:bookmarkEnd w:id="0"/>
      <w:r w:rsidRPr="006275BB">
        <w:rPr>
          <w:rFonts w:eastAsiaTheme="minorHAnsi" w:hint="eastAsia"/>
          <w:sz w:val="28"/>
        </w:rPr>
        <w:t>参加申込書兼誓約書</w:t>
      </w:r>
    </w:p>
    <w:p w14:paraId="624C2AC7" w14:textId="77777777" w:rsidR="00D2760B" w:rsidRPr="006275BB" w:rsidRDefault="00D2760B" w:rsidP="00D2760B">
      <w:pPr>
        <w:spacing w:line="340" w:lineRule="exact"/>
        <w:jc w:val="center"/>
        <w:rPr>
          <w:rFonts w:eastAsiaTheme="minorHAnsi"/>
          <w:sz w:val="22"/>
        </w:rPr>
      </w:pPr>
    </w:p>
    <w:p w14:paraId="1F1206B6" w14:textId="77777777" w:rsidR="00D2760B" w:rsidRPr="006275BB" w:rsidRDefault="00D2760B" w:rsidP="00D2760B">
      <w:pPr>
        <w:spacing w:line="340" w:lineRule="exact"/>
        <w:jc w:val="righ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令和　　年　　月　　日</w:t>
      </w:r>
    </w:p>
    <w:p w14:paraId="1198359C" w14:textId="77777777" w:rsidR="00D2760B" w:rsidRPr="006275BB" w:rsidRDefault="00D2760B" w:rsidP="00D2760B">
      <w:pPr>
        <w:spacing w:line="340" w:lineRule="exact"/>
        <w:jc w:val="right"/>
        <w:rPr>
          <w:rFonts w:eastAsiaTheme="minorHAnsi"/>
          <w:sz w:val="22"/>
        </w:rPr>
      </w:pPr>
    </w:p>
    <w:p w14:paraId="174D4BB6" w14:textId="77777777" w:rsidR="00D2760B" w:rsidRPr="006275BB" w:rsidRDefault="00D2760B" w:rsidP="00D2760B">
      <w:pPr>
        <w:spacing w:line="340" w:lineRule="exact"/>
        <w:jc w:val="lef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長与町長　吉田　　愼一　様</w:t>
      </w:r>
    </w:p>
    <w:p w14:paraId="0B5E34C6" w14:textId="77777777" w:rsidR="00D2760B" w:rsidRPr="006275BB" w:rsidRDefault="00D2760B" w:rsidP="00D2760B">
      <w:pPr>
        <w:spacing w:line="340" w:lineRule="exact"/>
        <w:jc w:val="left"/>
        <w:rPr>
          <w:rFonts w:eastAsiaTheme="minorHAnsi"/>
          <w:sz w:val="22"/>
        </w:rPr>
      </w:pPr>
    </w:p>
    <w:p w14:paraId="381B577D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住　　所</w:t>
      </w:r>
    </w:p>
    <w:p w14:paraId="0BF81BCC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</w:p>
    <w:p w14:paraId="484F1C3A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事業者名</w:t>
      </w:r>
    </w:p>
    <w:p w14:paraId="1DFAC2FA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</w:p>
    <w:p w14:paraId="3816A57F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代表者氏名</w:t>
      </w:r>
      <w:r w:rsidRPr="006275BB">
        <w:rPr>
          <w:rFonts w:eastAsiaTheme="minorHAnsi"/>
          <w:sz w:val="22"/>
        </w:rPr>
        <w:t xml:space="preserve"> </w:t>
      </w:r>
      <w:r w:rsidRPr="006275BB">
        <w:rPr>
          <w:rFonts w:eastAsiaTheme="minorHAnsi" w:hint="eastAsia"/>
          <w:sz w:val="22"/>
        </w:rPr>
        <w:t xml:space="preserve">　　　　　　　　　　　　　</w:t>
      </w:r>
      <w:r w:rsidRPr="006275BB">
        <w:rPr>
          <w:rFonts w:eastAsiaTheme="minorHAnsi"/>
          <w:sz w:val="22"/>
        </w:rPr>
        <w:fldChar w:fldCharType="begin"/>
      </w:r>
      <w:r w:rsidRPr="006275BB">
        <w:rPr>
          <w:rFonts w:eastAsiaTheme="minorHAnsi"/>
          <w:sz w:val="22"/>
        </w:rPr>
        <w:instrText xml:space="preserve"> </w:instrText>
      </w:r>
      <w:r w:rsidRPr="006275BB">
        <w:rPr>
          <w:rFonts w:eastAsiaTheme="minorHAnsi" w:hint="eastAsia"/>
          <w:sz w:val="22"/>
        </w:rPr>
        <w:instrText>eq \o\ac(○,</w:instrText>
      </w:r>
      <w:r w:rsidRPr="006275BB">
        <w:rPr>
          <w:rFonts w:eastAsiaTheme="minorHAnsi" w:hint="eastAsia"/>
          <w:position w:val="2"/>
          <w:sz w:val="22"/>
        </w:rPr>
        <w:instrText>印</w:instrText>
      </w:r>
      <w:r w:rsidRPr="006275BB">
        <w:rPr>
          <w:rFonts w:eastAsiaTheme="minorHAnsi" w:hint="eastAsia"/>
          <w:sz w:val="22"/>
        </w:rPr>
        <w:instrText>)</w:instrText>
      </w:r>
      <w:r w:rsidRPr="006275BB">
        <w:rPr>
          <w:rFonts w:eastAsiaTheme="minorHAnsi"/>
          <w:sz w:val="22"/>
        </w:rPr>
        <w:fldChar w:fldCharType="end"/>
      </w:r>
    </w:p>
    <w:p w14:paraId="57D7C736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</w:p>
    <w:p w14:paraId="0C0246CD" w14:textId="77777777" w:rsidR="00D2760B" w:rsidRPr="006275BB" w:rsidRDefault="00D2760B" w:rsidP="00D2760B">
      <w:pPr>
        <w:spacing w:line="340" w:lineRule="exact"/>
        <w:ind w:leftChars="2025" w:left="4253"/>
        <w:rPr>
          <w:rFonts w:eastAsiaTheme="minorHAnsi"/>
          <w:sz w:val="22"/>
        </w:rPr>
      </w:pPr>
    </w:p>
    <w:p w14:paraId="4E62D454" w14:textId="77777777" w:rsidR="00D2760B" w:rsidRPr="006275BB" w:rsidRDefault="00D2760B" w:rsidP="00D2760B">
      <w:pPr>
        <w:spacing w:line="340" w:lineRule="exact"/>
        <w:ind w:firstLineChars="100" w:firstLine="220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長与町ウォーキングイベント業務委託プロポーザル実施要領に基づき、別添書類を添えて公募型プロポーザルへの参加を申し込みます。</w:t>
      </w:r>
    </w:p>
    <w:p w14:paraId="40787AA6" w14:textId="77777777" w:rsidR="00D2760B" w:rsidRPr="006275BB" w:rsidRDefault="00D2760B" w:rsidP="00D2760B">
      <w:pPr>
        <w:spacing w:line="340" w:lineRule="exact"/>
        <w:ind w:firstLineChars="100" w:firstLine="220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なお、当社は、長与町ウォーキングイベント業務委託プロポーザル実施要領の「４　参加資格」に掲げる要件を全て満たし、事実相違ないことを誓約いたします。</w:t>
      </w:r>
    </w:p>
    <w:p w14:paraId="69060DDD" w14:textId="77777777" w:rsidR="00D2760B" w:rsidRPr="006275BB" w:rsidRDefault="00D2760B" w:rsidP="00D2760B">
      <w:pPr>
        <w:spacing w:line="340" w:lineRule="exact"/>
        <w:ind w:firstLineChars="100" w:firstLine="220"/>
        <w:rPr>
          <w:rFonts w:eastAsiaTheme="minorHAnsi"/>
          <w:sz w:val="22"/>
        </w:rPr>
      </w:pPr>
    </w:p>
    <w:p w14:paraId="284ED624" w14:textId="77777777" w:rsidR="00D2760B" w:rsidRPr="006275BB" w:rsidRDefault="00D2760B" w:rsidP="00D2760B">
      <w:pPr>
        <w:jc w:val="center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記</w:t>
      </w:r>
    </w:p>
    <w:p w14:paraId="7379EA68" w14:textId="77777777" w:rsidR="00D2760B" w:rsidRPr="006275BB" w:rsidRDefault="00D2760B" w:rsidP="00D2760B">
      <w:pPr>
        <w:rPr>
          <w:rFonts w:eastAsiaTheme="minorHAnsi"/>
          <w:sz w:val="22"/>
        </w:rPr>
      </w:pPr>
    </w:p>
    <w:p w14:paraId="272294FD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１　業務名</w:t>
      </w:r>
      <w:r w:rsidRPr="006275BB">
        <w:rPr>
          <w:rFonts w:eastAsiaTheme="minorHAnsi"/>
          <w:sz w:val="22"/>
        </w:rPr>
        <w:t xml:space="preserve"> </w:t>
      </w:r>
      <w:r w:rsidRPr="006275BB">
        <w:rPr>
          <w:rFonts w:eastAsiaTheme="minorHAnsi" w:hint="eastAsia"/>
          <w:sz w:val="22"/>
        </w:rPr>
        <w:t xml:space="preserve">　　　長与町ウォーキングイベント業務</w:t>
      </w:r>
    </w:p>
    <w:p w14:paraId="74BA7577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303941FB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２　本件に係る担当者連絡先</w:t>
      </w:r>
    </w:p>
    <w:tbl>
      <w:tblPr>
        <w:tblpPr w:leftFromText="142" w:rightFromText="142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3969"/>
      </w:tblGrid>
      <w:tr w:rsidR="00D2760B" w:rsidRPr="006275BB" w14:paraId="5C7AF031" w14:textId="77777777" w:rsidTr="005C2CD9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1FA4F574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 w:hint="eastAsia"/>
                <w:sz w:val="22"/>
              </w:rPr>
              <w:t>担当部署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669309F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6275BB" w14:paraId="22FD44CF" w14:textId="77777777" w:rsidTr="005C2CD9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735D7CFC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 w:hint="eastAsia"/>
                <w:sz w:val="22"/>
              </w:rPr>
              <w:t>担当者氏名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490D30B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6275BB" w14:paraId="3CB1A102" w14:textId="77777777" w:rsidTr="005C2CD9">
        <w:trPr>
          <w:trHeight w:val="39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69457DAE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37D2A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 w:hint="eastAsia"/>
                <w:sz w:val="22"/>
              </w:rPr>
              <w:t>電話</w:t>
            </w:r>
          </w:p>
        </w:tc>
        <w:tc>
          <w:tcPr>
            <w:tcW w:w="3969" w:type="dxa"/>
            <w:shd w:val="clear" w:color="auto" w:fill="auto"/>
          </w:tcPr>
          <w:p w14:paraId="7D157EE2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6275BB" w14:paraId="06DE2059" w14:textId="77777777" w:rsidTr="005C2CD9">
        <w:trPr>
          <w:trHeight w:val="397"/>
        </w:trPr>
        <w:tc>
          <w:tcPr>
            <w:tcW w:w="2126" w:type="dxa"/>
            <w:vMerge/>
            <w:shd w:val="clear" w:color="auto" w:fill="auto"/>
          </w:tcPr>
          <w:p w14:paraId="057A9BC7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6D0CC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3F750218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6275BB" w14:paraId="289B174D" w14:textId="77777777" w:rsidTr="005C2CD9">
        <w:trPr>
          <w:trHeight w:val="397"/>
        </w:trPr>
        <w:tc>
          <w:tcPr>
            <w:tcW w:w="2126" w:type="dxa"/>
            <w:vMerge/>
            <w:shd w:val="clear" w:color="auto" w:fill="auto"/>
          </w:tcPr>
          <w:p w14:paraId="128BB0B4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6AFFA" w14:textId="77777777" w:rsidR="00D2760B" w:rsidRPr="006275BB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6275BB">
              <w:rPr>
                <w:rFonts w:eastAsiaTheme="minorHAnsi"/>
                <w:sz w:val="22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5F99C157" w14:textId="77777777" w:rsidR="00D2760B" w:rsidRPr="006275BB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60D99FA4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17CE3909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5D6EDBAB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00EE2151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4A80CD02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4A45A27D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6C7775C4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3DEDD0AC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</w:p>
    <w:p w14:paraId="676B22AF" w14:textId="77777777" w:rsidR="00D2760B" w:rsidRPr="006275BB" w:rsidRDefault="00D2760B" w:rsidP="00D2760B">
      <w:pPr>
        <w:spacing w:line="340" w:lineRule="exact"/>
        <w:rPr>
          <w:rFonts w:eastAsiaTheme="minorHAnsi"/>
          <w:sz w:val="22"/>
        </w:rPr>
      </w:pPr>
      <w:r w:rsidRPr="006275BB">
        <w:rPr>
          <w:rFonts w:eastAsiaTheme="minorHAnsi" w:hint="eastAsia"/>
          <w:sz w:val="22"/>
        </w:rPr>
        <w:t>添付書類</w:t>
      </w:r>
    </w:p>
    <w:p w14:paraId="1EF6A6D5" w14:textId="77777777" w:rsidR="009A6E3B" w:rsidRPr="006275BB" w:rsidRDefault="009A6E3B" w:rsidP="009A6E3B">
      <w:pPr>
        <w:pStyle w:val="a3"/>
        <w:numPr>
          <w:ilvl w:val="0"/>
          <w:numId w:val="29"/>
        </w:numPr>
        <w:spacing w:line="280" w:lineRule="exact"/>
        <w:ind w:leftChars="0" w:left="845"/>
        <w:rPr>
          <w:rFonts w:eastAsiaTheme="minorHAnsi"/>
        </w:rPr>
      </w:pPr>
      <w:r w:rsidRPr="006275BB">
        <w:rPr>
          <w:rFonts w:eastAsiaTheme="minorHAnsi" w:hint="eastAsia"/>
        </w:rPr>
        <w:t>会社概要書（様式２）</w:t>
      </w:r>
    </w:p>
    <w:p w14:paraId="776AEE6D" w14:textId="77777777" w:rsidR="009A6E3B" w:rsidRPr="006275BB" w:rsidRDefault="009A6E3B" w:rsidP="009A6E3B">
      <w:pPr>
        <w:pStyle w:val="a3"/>
        <w:numPr>
          <w:ilvl w:val="0"/>
          <w:numId w:val="29"/>
        </w:numPr>
        <w:spacing w:line="280" w:lineRule="exact"/>
        <w:ind w:leftChars="0" w:left="845"/>
        <w:rPr>
          <w:rFonts w:eastAsiaTheme="minorHAnsi"/>
        </w:rPr>
      </w:pPr>
      <w:r w:rsidRPr="006275BB">
        <w:rPr>
          <w:rFonts w:eastAsiaTheme="minorHAnsi" w:hint="eastAsia"/>
        </w:rPr>
        <w:t>業務実績調書（様式３）</w:t>
      </w:r>
    </w:p>
    <w:p w14:paraId="5C49BC83" w14:textId="77777777" w:rsidR="009A6E3B" w:rsidRPr="006275BB" w:rsidRDefault="009A6E3B" w:rsidP="009A6E3B">
      <w:pPr>
        <w:pStyle w:val="a3"/>
        <w:numPr>
          <w:ilvl w:val="0"/>
          <w:numId w:val="29"/>
        </w:numPr>
        <w:spacing w:line="280" w:lineRule="exact"/>
        <w:ind w:leftChars="0" w:left="845"/>
        <w:rPr>
          <w:rFonts w:eastAsiaTheme="minorHAnsi"/>
        </w:rPr>
      </w:pPr>
      <w:r w:rsidRPr="006275BB">
        <w:rPr>
          <w:rFonts w:eastAsiaTheme="minorHAnsi" w:hint="eastAsia"/>
        </w:rPr>
        <w:t>受任者届（様式4）</w:t>
      </w:r>
    </w:p>
    <w:p w14:paraId="13D1E39B" w14:textId="77777777" w:rsidR="009A6E3B" w:rsidRPr="006275BB" w:rsidRDefault="009A6E3B" w:rsidP="009A6E3B">
      <w:pPr>
        <w:pStyle w:val="a3"/>
        <w:numPr>
          <w:ilvl w:val="0"/>
          <w:numId w:val="29"/>
        </w:numPr>
        <w:spacing w:line="280" w:lineRule="exact"/>
        <w:ind w:leftChars="0" w:left="845"/>
        <w:rPr>
          <w:rFonts w:eastAsiaTheme="minorHAnsi"/>
        </w:rPr>
      </w:pPr>
      <w:r w:rsidRPr="006275BB">
        <w:rPr>
          <w:rFonts w:eastAsiaTheme="minorHAnsi" w:hint="eastAsia"/>
        </w:rPr>
        <w:t>登記事項証明書の写し（個人の場合は身分証明書）</w:t>
      </w:r>
    </w:p>
    <w:p w14:paraId="45D0D4B0" w14:textId="07C5E831" w:rsidR="005A5D51" w:rsidRPr="006275BB" w:rsidRDefault="009A6E3B" w:rsidP="009A6E3B">
      <w:pPr>
        <w:pStyle w:val="a3"/>
        <w:numPr>
          <w:ilvl w:val="0"/>
          <w:numId w:val="29"/>
        </w:numPr>
        <w:spacing w:line="280" w:lineRule="exact"/>
        <w:ind w:leftChars="0" w:left="845"/>
        <w:rPr>
          <w:rFonts w:eastAsiaTheme="minorHAnsi"/>
        </w:rPr>
      </w:pPr>
      <w:r w:rsidRPr="006275BB">
        <w:rPr>
          <w:rFonts w:eastAsiaTheme="minorHAnsi" w:hint="eastAsia"/>
        </w:rPr>
        <w:t>国税・県税・町税の未納がないことを示す書類（写し）</w:t>
      </w:r>
    </w:p>
    <w:sectPr w:rsidR="005A5D51" w:rsidRPr="006275BB" w:rsidSect="00AB1B2D">
      <w:pgSz w:w="11906" w:h="16838" w:code="9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203E" w14:textId="77777777" w:rsidR="005E2540" w:rsidRDefault="005E2540" w:rsidP="00464482">
      <w:r>
        <w:separator/>
      </w:r>
    </w:p>
  </w:endnote>
  <w:endnote w:type="continuationSeparator" w:id="0">
    <w:p w14:paraId="0517A2C4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4C64" w14:textId="77777777" w:rsidR="005E2540" w:rsidRDefault="005E2540" w:rsidP="00464482">
      <w:r>
        <w:separator/>
      </w:r>
    </w:p>
  </w:footnote>
  <w:footnote w:type="continuationSeparator" w:id="0">
    <w:p w14:paraId="727B1F36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1F6A05"/>
    <w:rsid w:val="0020417D"/>
    <w:rsid w:val="00233E6D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46AC"/>
    <w:rsid w:val="004235B7"/>
    <w:rsid w:val="0044496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275BB"/>
    <w:rsid w:val="006528CF"/>
    <w:rsid w:val="006776E6"/>
    <w:rsid w:val="00693705"/>
    <w:rsid w:val="00697A39"/>
    <w:rsid w:val="006A07A2"/>
    <w:rsid w:val="006B2233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868F6"/>
    <w:rsid w:val="007A7A49"/>
    <w:rsid w:val="007B593E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93F9A"/>
    <w:rsid w:val="00996D2E"/>
    <w:rsid w:val="00996FE9"/>
    <w:rsid w:val="009A6654"/>
    <w:rsid w:val="009A6E3B"/>
    <w:rsid w:val="009D25CD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106A"/>
    <w:rsid w:val="00AB1B2D"/>
    <w:rsid w:val="00AB35CE"/>
    <w:rsid w:val="00AD4BAF"/>
    <w:rsid w:val="00AD62EC"/>
    <w:rsid w:val="00AE26A4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E5DC9"/>
    <w:rsid w:val="00C25279"/>
    <w:rsid w:val="00C36C5D"/>
    <w:rsid w:val="00C6145E"/>
    <w:rsid w:val="00C77034"/>
    <w:rsid w:val="00C8230C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760B"/>
    <w:rsid w:val="00D34FCB"/>
    <w:rsid w:val="00D66E70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94F4A"/>
    <w:rsid w:val="00EA6C6D"/>
    <w:rsid w:val="00EB6195"/>
    <w:rsid w:val="00EC77AF"/>
    <w:rsid w:val="00ED5828"/>
    <w:rsid w:val="00F0525C"/>
    <w:rsid w:val="00F1102B"/>
    <w:rsid w:val="00F1313D"/>
    <w:rsid w:val="00F357AA"/>
    <w:rsid w:val="00F46F8F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5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6674-DCC9-4EEE-819E-D55D3B9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2021-06-25T02:48:00Z</dcterms:created>
  <dcterms:modified xsi:type="dcterms:W3CDTF">2021-06-29T04:02:00Z</dcterms:modified>
</cp:coreProperties>
</file>