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485" w:type="dxa"/>
        <w:tblLook w:val="04A0" w:firstRow="1" w:lastRow="0" w:firstColumn="1" w:lastColumn="0" w:noHBand="0" w:noVBand="1"/>
      </w:tblPr>
      <w:tblGrid>
        <w:gridCol w:w="692"/>
        <w:gridCol w:w="531"/>
        <w:gridCol w:w="275"/>
        <w:gridCol w:w="6485"/>
        <w:gridCol w:w="1511"/>
        <w:gridCol w:w="991"/>
      </w:tblGrid>
      <w:tr w:rsidR="002F5F42" w:rsidRPr="002F5F42" w14:paraId="31037F3F" w14:textId="77777777" w:rsidTr="00235C01">
        <w:trPr>
          <w:trHeight w:val="699"/>
        </w:trPr>
        <w:tc>
          <w:tcPr>
            <w:tcW w:w="10485" w:type="dxa"/>
            <w:gridSpan w:val="6"/>
          </w:tcPr>
          <w:p w14:paraId="561BE802" w14:textId="77777777" w:rsidR="00D12FE5" w:rsidRPr="002F5F42" w:rsidRDefault="00D12FE5" w:rsidP="00D12FE5">
            <w:pPr>
              <w:spacing w:line="400" w:lineRule="exact"/>
              <w:jc w:val="center"/>
              <w:rPr>
                <w:rFonts w:ascii="ＭＳ 明朝" w:eastAsia="ＭＳ 明朝" w:hAnsi="ＭＳ 明朝" w:cs="Segoe UI Symbol"/>
                <w:b/>
                <w:sz w:val="36"/>
                <w:szCs w:val="36"/>
              </w:rPr>
            </w:pPr>
            <w:r w:rsidRPr="002F5F42">
              <w:rPr>
                <w:rFonts w:ascii="ＭＳ 明朝" w:eastAsia="ＭＳ 明朝" w:hAnsi="ＭＳ 明朝" w:cs="Segoe UI Symbol"/>
                <w:b/>
                <w:sz w:val="36"/>
                <w:szCs w:val="36"/>
              </w:rPr>
              <w:t>住宅・建築物の省エネ性能等の向上</w:t>
            </w:r>
          </w:p>
          <w:p w14:paraId="07A0705E" w14:textId="31661F23" w:rsidR="00235C01" w:rsidRPr="002F5F42" w:rsidRDefault="00295A73" w:rsidP="00D12FE5">
            <w:pPr>
              <w:spacing w:line="400" w:lineRule="exact"/>
              <w:jc w:val="center"/>
              <w:rPr>
                <w:rFonts w:ascii="ＭＳ 明朝" w:eastAsia="ＭＳ 明朝" w:hAnsi="ＭＳ 明朝" w:cs="Segoe UI Symbol"/>
                <w:b/>
              </w:rPr>
            </w:pPr>
            <w:r w:rsidRPr="002F5F42">
              <w:rPr>
                <w:rFonts w:ascii="ＭＳ 明朝" w:eastAsia="ＭＳ 明朝" w:hAnsi="ＭＳ 明朝" w:cs="Segoe UI Symbol" w:hint="eastAsia"/>
                <w:b/>
                <w:sz w:val="36"/>
                <w:szCs w:val="36"/>
              </w:rPr>
              <w:t>ＺＥＨ、ＺＥＨ＋</w:t>
            </w:r>
            <w:r w:rsidR="00AC408E" w:rsidRPr="002F5F42">
              <w:rPr>
                <w:rFonts w:ascii="ＭＳ 明朝" w:eastAsia="ＭＳ 明朝" w:hAnsi="ＭＳ 明朝" w:cs="Segoe UI Symbol" w:hint="eastAsia"/>
                <w:b/>
                <w:sz w:val="36"/>
                <w:szCs w:val="36"/>
              </w:rPr>
              <w:t>仕様確認表</w:t>
            </w:r>
          </w:p>
        </w:tc>
      </w:tr>
      <w:tr w:rsidR="002F5F42" w:rsidRPr="002F5F42" w14:paraId="387F1AEF" w14:textId="77777777" w:rsidTr="00D30B5C">
        <w:trPr>
          <w:trHeight w:val="581"/>
        </w:trPr>
        <w:tc>
          <w:tcPr>
            <w:tcW w:w="7983" w:type="dxa"/>
            <w:gridSpan w:val="4"/>
            <w:vAlign w:val="center"/>
          </w:tcPr>
          <w:p w14:paraId="6E355718" w14:textId="0D144F12" w:rsidR="00AB5C8C" w:rsidRPr="002F5F42" w:rsidRDefault="00AB5C8C" w:rsidP="00F577EF">
            <w:pPr>
              <w:spacing w:line="400" w:lineRule="exact"/>
              <w:rPr>
                <w:rFonts w:ascii="ＭＳ 明朝" w:eastAsia="ＭＳ 明朝" w:hAnsi="ＭＳ 明朝" w:cs="Segoe UI Symbol"/>
                <w:b/>
                <w:sz w:val="36"/>
                <w:szCs w:val="36"/>
              </w:rPr>
            </w:pPr>
            <w:r w:rsidRPr="002F5F42">
              <w:rPr>
                <w:rFonts w:ascii="ＭＳ 明朝" w:eastAsia="ＭＳ 明朝" w:hAnsi="ＭＳ 明朝" w:cs="Segoe UI Symbol" w:hint="eastAsia"/>
                <w:b/>
                <w:sz w:val="36"/>
                <w:szCs w:val="36"/>
              </w:rPr>
              <w:t>申請者</w:t>
            </w:r>
            <w:r w:rsidRPr="002F5F42">
              <w:rPr>
                <w:rFonts w:ascii="ＭＳ 明朝" w:eastAsia="ＭＳ 明朝" w:hAnsi="ＭＳ 明朝" w:cs="Segoe UI Symbol" w:hint="eastAsia"/>
                <w:b/>
                <w:sz w:val="36"/>
                <w:szCs w:val="36"/>
                <w:u w:val="single"/>
              </w:rPr>
              <w:t xml:space="preserve">　　　　</w:t>
            </w:r>
            <w:r w:rsidR="003C4AEC" w:rsidRPr="002F5F42">
              <w:rPr>
                <w:rFonts w:ascii="ＭＳ 明朝" w:eastAsia="ＭＳ 明朝" w:hAnsi="ＭＳ 明朝" w:cs="Segoe UI Symbol" w:hint="eastAsia"/>
                <w:b/>
                <w:sz w:val="36"/>
                <w:szCs w:val="36"/>
                <w:u w:val="single"/>
              </w:rPr>
              <w:t xml:space="preserve">　　</w:t>
            </w:r>
            <w:r w:rsidRPr="002F5F42">
              <w:rPr>
                <w:rFonts w:ascii="ＭＳ 明朝" w:eastAsia="ＭＳ 明朝" w:hAnsi="ＭＳ 明朝" w:cs="Segoe UI Symbol" w:hint="eastAsia"/>
                <w:b/>
                <w:sz w:val="36"/>
                <w:szCs w:val="36"/>
                <w:u w:val="single"/>
              </w:rPr>
              <w:t xml:space="preserve">　　</w:t>
            </w:r>
            <w:r w:rsidRPr="002F5F42">
              <w:rPr>
                <w:rFonts w:ascii="ＭＳ 明朝" w:eastAsia="ＭＳ 明朝" w:hAnsi="ＭＳ 明朝" w:cs="Segoe UI Symbol" w:hint="eastAsia"/>
                <w:b/>
                <w:sz w:val="36"/>
                <w:szCs w:val="36"/>
              </w:rPr>
              <w:t>様分</w:t>
            </w:r>
          </w:p>
        </w:tc>
        <w:tc>
          <w:tcPr>
            <w:tcW w:w="2502" w:type="dxa"/>
            <w:gridSpan w:val="2"/>
            <w:vAlign w:val="center"/>
          </w:tcPr>
          <w:p w14:paraId="0F5B314D" w14:textId="77777777" w:rsidR="00AB5C8C" w:rsidRPr="002F5F42" w:rsidRDefault="00AB5C8C" w:rsidP="00AB5C8C">
            <w:pPr>
              <w:spacing w:line="400" w:lineRule="exact"/>
              <w:jc w:val="center"/>
              <w:rPr>
                <w:rFonts w:ascii="ＭＳ 明朝" w:eastAsia="ＭＳ 明朝" w:hAnsi="ＭＳ 明朝" w:cs="Segoe UI Symbol"/>
                <w:b/>
                <w:sz w:val="36"/>
                <w:szCs w:val="36"/>
              </w:rPr>
            </w:pPr>
            <w:r w:rsidRPr="002F5F42">
              <w:rPr>
                <w:rFonts w:ascii="ＭＳ 明朝" w:eastAsia="ＭＳ 明朝" w:hAnsi="ＭＳ 明朝" w:cs="Segoe UI Symbol" w:hint="eastAsia"/>
                <w:sz w:val="20"/>
                <w:szCs w:val="20"/>
              </w:rPr>
              <w:t>チェック欄</w:t>
            </w:r>
          </w:p>
        </w:tc>
      </w:tr>
      <w:tr w:rsidR="002F5F42" w:rsidRPr="002F5F42" w14:paraId="4398EFA9" w14:textId="77777777" w:rsidTr="00D30B5C">
        <w:trPr>
          <w:trHeight w:val="717"/>
        </w:trPr>
        <w:tc>
          <w:tcPr>
            <w:tcW w:w="692" w:type="dxa"/>
            <w:vAlign w:val="center"/>
          </w:tcPr>
          <w:p w14:paraId="7F3912FE" w14:textId="77777777" w:rsidR="00AB5C8C" w:rsidRPr="002F5F42" w:rsidRDefault="00AB5C8C" w:rsidP="00235C01">
            <w:pPr>
              <w:jc w:val="center"/>
              <w:rPr>
                <w:rFonts w:ascii="ＭＳ 明朝" w:eastAsia="ＭＳ 明朝" w:hAnsi="ＭＳ 明朝"/>
              </w:rPr>
            </w:pPr>
            <w:r w:rsidRPr="002F5F42">
              <w:rPr>
                <w:rFonts w:ascii="ＭＳ 明朝" w:eastAsia="ＭＳ 明朝" w:hAnsi="ＭＳ 明朝" w:hint="eastAsia"/>
              </w:rPr>
              <w:t>項目</w:t>
            </w:r>
          </w:p>
        </w:tc>
        <w:tc>
          <w:tcPr>
            <w:tcW w:w="7291" w:type="dxa"/>
            <w:gridSpan w:val="3"/>
            <w:vAlign w:val="center"/>
          </w:tcPr>
          <w:p w14:paraId="4B9AA81D" w14:textId="77777777" w:rsidR="00AB5C8C" w:rsidRPr="002F5F42" w:rsidRDefault="00AB5C8C" w:rsidP="00235C01">
            <w:pPr>
              <w:jc w:val="center"/>
              <w:rPr>
                <w:rFonts w:ascii="ＭＳ 明朝" w:eastAsia="ＭＳ 明朝" w:hAnsi="ＭＳ 明朝"/>
                <w:sz w:val="24"/>
                <w:szCs w:val="24"/>
              </w:rPr>
            </w:pPr>
            <w:r w:rsidRPr="002F5F42">
              <w:rPr>
                <w:rFonts w:ascii="ＭＳ 明朝" w:eastAsia="ＭＳ 明朝" w:hAnsi="ＭＳ 明朝" w:hint="eastAsia"/>
                <w:sz w:val="24"/>
                <w:szCs w:val="24"/>
              </w:rPr>
              <w:t>確認事項</w:t>
            </w:r>
          </w:p>
        </w:tc>
        <w:tc>
          <w:tcPr>
            <w:tcW w:w="2502" w:type="dxa"/>
            <w:gridSpan w:val="2"/>
            <w:vAlign w:val="center"/>
          </w:tcPr>
          <w:p w14:paraId="07303489" w14:textId="77777777" w:rsidR="00AB5C8C" w:rsidRPr="002F5F42" w:rsidRDefault="00AB5C8C" w:rsidP="00AB5C8C">
            <w:pPr>
              <w:spacing w:line="240" w:lineRule="exact"/>
              <w:jc w:val="center"/>
              <w:rPr>
                <w:rFonts w:ascii="ＭＳ 明朝" w:eastAsia="ＭＳ 明朝" w:hAnsi="ＭＳ 明朝"/>
                <w:sz w:val="16"/>
                <w:szCs w:val="16"/>
              </w:rPr>
            </w:pPr>
            <w:r w:rsidRPr="002F5F42">
              <w:rPr>
                <w:rFonts w:ascii="ＭＳ 明朝" w:eastAsia="ＭＳ 明朝" w:hAnsi="ＭＳ 明朝" w:hint="eastAsia"/>
                <w:sz w:val="16"/>
                <w:szCs w:val="16"/>
              </w:rPr>
              <w:t>≪記入の仕方≫</w:t>
            </w:r>
          </w:p>
          <w:p w14:paraId="5F5C10A2" w14:textId="77777777" w:rsidR="00AB5C8C" w:rsidRPr="002F5F42" w:rsidRDefault="00AB5C8C" w:rsidP="00AB5C8C">
            <w:pPr>
              <w:spacing w:line="240" w:lineRule="exact"/>
              <w:jc w:val="left"/>
              <w:rPr>
                <w:rFonts w:ascii="ＭＳ 明朝" w:eastAsia="ＭＳ 明朝" w:hAnsi="ＭＳ 明朝"/>
                <w:sz w:val="16"/>
                <w:szCs w:val="16"/>
              </w:rPr>
            </w:pPr>
            <w:r w:rsidRPr="002F5F42">
              <w:rPr>
                <w:rFonts w:ascii="ＭＳ 明朝" w:eastAsia="ＭＳ 明朝" w:hAnsi="ＭＳ 明朝" w:hint="eastAsia"/>
                <w:sz w:val="16"/>
                <w:szCs w:val="16"/>
                <w:u w:val="single"/>
              </w:rPr>
              <w:t>理解、同意、確認済み・・「</w:t>
            </w:r>
            <w:r w:rsidRPr="002F5F42">
              <w:rPr>
                <w:rFonts w:ascii="ＭＳ 明朝" w:eastAsia="ＭＳ 明朝" w:hAnsi="ＭＳ 明朝" w:cs="Segoe UI Emoji" w:hint="eastAsia"/>
                <w:sz w:val="16"/>
                <w:szCs w:val="16"/>
                <w:u w:val="single"/>
              </w:rPr>
              <w:t>✔</w:t>
            </w:r>
            <w:r w:rsidRPr="002F5F42">
              <w:rPr>
                <w:rFonts w:ascii="ＭＳ 明朝" w:eastAsia="ＭＳ 明朝" w:hAnsi="ＭＳ 明朝" w:hint="eastAsia"/>
                <w:sz w:val="16"/>
                <w:szCs w:val="16"/>
                <w:u w:val="single"/>
              </w:rPr>
              <w:t>」</w:t>
            </w:r>
          </w:p>
          <w:p w14:paraId="69F6FEC6" w14:textId="77777777" w:rsidR="00AB5C8C" w:rsidRPr="002F5F42" w:rsidRDefault="00AB5C8C" w:rsidP="00AB5C8C">
            <w:pPr>
              <w:rPr>
                <w:rFonts w:ascii="ＭＳ 明朝" w:eastAsia="ＭＳ 明朝" w:hAnsi="ＭＳ 明朝"/>
                <w:sz w:val="20"/>
                <w:szCs w:val="20"/>
              </w:rPr>
            </w:pPr>
            <w:r w:rsidRPr="002F5F42">
              <w:rPr>
                <w:rFonts w:ascii="ＭＳ 明朝" w:eastAsia="ＭＳ 明朝" w:hAnsi="ＭＳ 明朝" w:hint="eastAsia"/>
                <w:sz w:val="16"/>
                <w:szCs w:val="16"/>
                <w:u w:val="single"/>
              </w:rPr>
              <w:t>該当なし、関係ない・・・「空白」</w:t>
            </w:r>
          </w:p>
        </w:tc>
      </w:tr>
      <w:tr w:rsidR="002F5F42" w:rsidRPr="002F5F42" w14:paraId="23B55671" w14:textId="77777777" w:rsidTr="00D30B5C">
        <w:trPr>
          <w:trHeight w:val="739"/>
        </w:trPr>
        <w:tc>
          <w:tcPr>
            <w:tcW w:w="692" w:type="dxa"/>
          </w:tcPr>
          <w:p w14:paraId="5D2EF84A" w14:textId="77777777" w:rsidR="00D71B08" w:rsidRPr="002F5F42" w:rsidRDefault="00492BCD" w:rsidP="00235C01">
            <w:pPr>
              <w:jc w:val="center"/>
              <w:rPr>
                <w:rFonts w:ascii="ＭＳ 明朝" w:eastAsia="ＭＳ 明朝" w:hAnsi="ＭＳ 明朝"/>
              </w:rPr>
            </w:pPr>
            <w:r w:rsidRPr="002F5F42">
              <w:rPr>
                <w:rFonts w:ascii="ＭＳ 明朝" w:eastAsia="ＭＳ 明朝" w:hAnsi="ＭＳ 明朝" w:hint="eastAsia"/>
              </w:rPr>
              <w:t>交付率</w:t>
            </w:r>
          </w:p>
        </w:tc>
        <w:tc>
          <w:tcPr>
            <w:tcW w:w="8802" w:type="dxa"/>
            <w:gridSpan w:val="4"/>
          </w:tcPr>
          <w:p w14:paraId="59B25963" w14:textId="31C970B4" w:rsidR="0009401F" w:rsidRPr="002F5F42" w:rsidRDefault="0009401F" w:rsidP="00D12FE5">
            <w:pPr>
              <w:rPr>
                <w:rFonts w:ascii="ＭＳ 明朝" w:eastAsia="ＭＳ 明朝" w:hAnsi="ＭＳ 明朝"/>
              </w:rPr>
            </w:pPr>
            <w:r w:rsidRPr="002F5F42">
              <w:rPr>
                <w:rFonts w:ascii="ＭＳ 明朝" w:eastAsia="ＭＳ 明朝" w:hAnsi="ＭＳ 明朝"/>
              </w:rPr>
              <w:t>ZEH(Nearly ZEH</w:t>
            </w:r>
            <w:r w:rsidR="00CD2984" w:rsidRPr="002F5F42">
              <w:rPr>
                <w:rFonts w:ascii="ＭＳ 明朝" w:eastAsia="ＭＳ 明朝" w:hAnsi="ＭＳ 明朝" w:hint="eastAsia"/>
              </w:rPr>
              <w:t>、</w:t>
            </w:r>
            <w:r w:rsidR="00CD2984" w:rsidRPr="002F5F42">
              <w:rPr>
                <w:rFonts w:ascii="ＭＳ 明朝" w:eastAsia="ＭＳ 明朝" w:hAnsi="ＭＳ 明朝"/>
              </w:rPr>
              <w:t>ZEH Oriented</w:t>
            </w:r>
            <w:r w:rsidRPr="002F5F42">
              <w:rPr>
                <w:rFonts w:ascii="ＭＳ 明朝" w:eastAsia="ＭＳ 明朝" w:hAnsi="ＭＳ 明朝"/>
              </w:rPr>
              <w:t xml:space="preserve">) </w:t>
            </w:r>
            <w:r w:rsidRPr="002F5F42">
              <w:rPr>
                <w:rFonts w:ascii="ＭＳ 明朝" w:eastAsia="ＭＳ 明朝" w:hAnsi="ＭＳ 明朝" w:hint="eastAsia"/>
              </w:rPr>
              <w:t>・・・・・55</w:t>
            </w:r>
            <w:r w:rsidRPr="002F5F42">
              <w:rPr>
                <w:rFonts w:ascii="ＭＳ 明朝" w:eastAsia="ＭＳ 明朝" w:hAnsi="ＭＳ 明朝"/>
              </w:rPr>
              <w:t>万円</w:t>
            </w:r>
            <w:r w:rsidRPr="002F5F42">
              <w:rPr>
                <w:rFonts w:ascii="ＭＳ 明朝" w:eastAsia="ＭＳ 明朝" w:hAnsi="ＭＳ 明朝" w:hint="eastAsia"/>
              </w:rPr>
              <w:t>/</w:t>
            </w:r>
            <w:r w:rsidRPr="002F5F42">
              <w:rPr>
                <w:rFonts w:ascii="ＭＳ 明朝" w:eastAsia="ＭＳ 明朝" w:hAnsi="ＭＳ 明朝"/>
              </w:rPr>
              <w:t>戸</w:t>
            </w:r>
          </w:p>
          <w:p w14:paraId="62842F92" w14:textId="2B4D90A2" w:rsidR="00D71B08" w:rsidRPr="002F5F42" w:rsidRDefault="00492BCD" w:rsidP="00D12FE5">
            <w:pPr>
              <w:rPr>
                <w:rFonts w:ascii="ＭＳ 明朝" w:eastAsia="ＭＳ 明朝" w:hAnsi="ＭＳ 明朝"/>
              </w:rPr>
            </w:pPr>
            <w:r w:rsidRPr="002F5F42">
              <w:rPr>
                <w:rFonts w:ascii="ＭＳ 明朝" w:eastAsia="ＭＳ 明朝" w:hAnsi="ＭＳ 明朝"/>
              </w:rPr>
              <w:t>ZEH+(</w:t>
            </w:r>
            <w:r w:rsidR="00D12FE5" w:rsidRPr="002F5F42">
              <w:rPr>
                <w:rFonts w:ascii="ＭＳ 明朝" w:eastAsia="ＭＳ 明朝" w:hAnsi="ＭＳ 明朝"/>
              </w:rPr>
              <w:t>Nearly ZEH+</w:t>
            </w:r>
            <w:r w:rsidRPr="002F5F42">
              <w:rPr>
                <w:rFonts w:ascii="ＭＳ 明朝" w:eastAsia="ＭＳ 明朝" w:hAnsi="ＭＳ 明朝"/>
              </w:rPr>
              <w:t>)</w:t>
            </w:r>
            <w:r w:rsidR="00D12FE5" w:rsidRPr="002F5F42">
              <w:rPr>
                <w:rFonts w:ascii="ＭＳ 明朝" w:eastAsia="ＭＳ 明朝" w:hAnsi="ＭＳ 明朝"/>
              </w:rPr>
              <w:t xml:space="preserve"> </w:t>
            </w:r>
            <w:r w:rsidRPr="002F5F42">
              <w:rPr>
                <w:rFonts w:ascii="ＭＳ 明朝" w:eastAsia="ＭＳ 明朝" w:hAnsi="ＭＳ 明朝" w:hint="eastAsia"/>
              </w:rPr>
              <w:t>・・・・・</w:t>
            </w:r>
            <w:r w:rsidRPr="002F5F42">
              <w:rPr>
                <w:rFonts w:ascii="ＭＳ 明朝" w:eastAsia="ＭＳ 明朝" w:hAnsi="ＭＳ 明朝"/>
              </w:rPr>
              <w:t>100</w:t>
            </w:r>
            <w:r w:rsidR="00D12FE5" w:rsidRPr="002F5F42">
              <w:rPr>
                <w:rFonts w:ascii="ＭＳ 明朝" w:eastAsia="ＭＳ 明朝" w:hAnsi="ＭＳ 明朝"/>
              </w:rPr>
              <w:t>万円</w:t>
            </w:r>
            <w:r w:rsidRPr="002F5F42">
              <w:rPr>
                <w:rFonts w:ascii="ＭＳ 明朝" w:eastAsia="ＭＳ 明朝" w:hAnsi="ＭＳ 明朝" w:hint="eastAsia"/>
              </w:rPr>
              <w:t>/</w:t>
            </w:r>
            <w:r w:rsidR="00D12FE5" w:rsidRPr="002F5F42">
              <w:rPr>
                <w:rFonts w:ascii="ＭＳ 明朝" w:eastAsia="ＭＳ 明朝" w:hAnsi="ＭＳ 明朝"/>
              </w:rPr>
              <w:t>戸</w:t>
            </w:r>
          </w:p>
        </w:tc>
        <w:tc>
          <w:tcPr>
            <w:tcW w:w="991" w:type="dxa"/>
            <w:vAlign w:val="center"/>
          </w:tcPr>
          <w:p w14:paraId="0421E75C" w14:textId="77777777" w:rsidR="00D71B08" w:rsidRPr="002F5F42" w:rsidRDefault="00D71B08" w:rsidP="00235C01">
            <w:pPr>
              <w:jc w:val="center"/>
              <w:rPr>
                <w:rFonts w:ascii="ＭＳ 明朝" w:eastAsia="ＭＳ 明朝" w:hAnsi="ＭＳ 明朝"/>
              </w:rPr>
            </w:pPr>
            <w:r w:rsidRPr="002F5F42">
              <w:rPr>
                <w:rFonts w:ascii="ＭＳ 明朝" w:eastAsia="ＭＳ 明朝" w:hAnsi="ＭＳ 明朝" w:hint="eastAsia"/>
              </w:rPr>
              <w:t>□</w:t>
            </w:r>
          </w:p>
        </w:tc>
      </w:tr>
      <w:tr w:rsidR="002F5F42" w:rsidRPr="002F5F42" w14:paraId="3B97A692" w14:textId="77777777" w:rsidTr="00D30B5C">
        <w:trPr>
          <w:trHeight w:val="244"/>
        </w:trPr>
        <w:tc>
          <w:tcPr>
            <w:tcW w:w="692" w:type="dxa"/>
          </w:tcPr>
          <w:p w14:paraId="7EC1F25B" w14:textId="77777777" w:rsidR="00D30B5C" w:rsidRPr="002F5F42" w:rsidRDefault="00D30B5C" w:rsidP="00235C01">
            <w:pPr>
              <w:jc w:val="center"/>
              <w:rPr>
                <w:rFonts w:ascii="ＭＳ 明朝" w:eastAsia="ＭＳ 明朝" w:hAnsi="ＭＳ 明朝"/>
              </w:rPr>
            </w:pPr>
          </w:p>
        </w:tc>
        <w:tc>
          <w:tcPr>
            <w:tcW w:w="9793" w:type="dxa"/>
            <w:gridSpan w:val="5"/>
          </w:tcPr>
          <w:p w14:paraId="2C00F3D9" w14:textId="1AB98877" w:rsidR="00D30B5C" w:rsidRPr="002F5F42" w:rsidRDefault="00D30B5C" w:rsidP="00D30B5C">
            <w:pPr>
              <w:rPr>
                <w:rFonts w:ascii="ＭＳ 明朝" w:eastAsia="ＭＳ 明朝" w:hAnsi="ＭＳ 明朝"/>
              </w:rPr>
            </w:pPr>
            <w:r w:rsidRPr="002F5F42">
              <w:rPr>
                <w:rFonts w:ascii="ＭＳ 明朝" w:eastAsia="ＭＳ 明朝" w:hAnsi="ＭＳ 明朝" w:hint="eastAsia"/>
              </w:rPr>
              <w:t>【共通】</w:t>
            </w:r>
          </w:p>
        </w:tc>
      </w:tr>
      <w:tr w:rsidR="002F5F42" w:rsidRPr="002F5F42" w14:paraId="45D4DC8C" w14:textId="77777777" w:rsidTr="00D30B5C">
        <w:trPr>
          <w:trHeight w:val="470"/>
        </w:trPr>
        <w:tc>
          <w:tcPr>
            <w:tcW w:w="692" w:type="dxa"/>
          </w:tcPr>
          <w:p w14:paraId="43DE079B" w14:textId="77777777" w:rsidR="00403924" w:rsidRPr="002F5F42" w:rsidRDefault="00403924" w:rsidP="00235C01">
            <w:pPr>
              <w:jc w:val="center"/>
              <w:rPr>
                <w:rFonts w:ascii="ＭＳ 明朝" w:eastAsia="ＭＳ 明朝" w:hAnsi="ＭＳ 明朝"/>
              </w:rPr>
            </w:pPr>
            <w:r w:rsidRPr="002F5F42">
              <w:rPr>
                <w:rFonts w:ascii="ＭＳ 明朝" w:eastAsia="ＭＳ 明朝" w:hAnsi="ＭＳ 明朝" w:hint="eastAsia"/>
              </w:rPr>
              <w:t>a</w:t>
            </w:r>
          </w:p>
        </w:tc>
        <w:tc>
          <w:tcPr>
            <w:tcW w:w="8802" w:type="dxa"/>
            <w:gridSpan w:val="4"/>
          </w:tcPr>
          <w:p w14:paraId="37D6939C" w14:textId="7E192FC6" w:rsidR="00403924" w:rsidRPr="002F5F42" w:rsidRDefault="00403924" w:rsidP="00D12FE5">
            <w:pPr>
              <w:rPr>
                <w:rFonts w:ascii="ＭＳ 明朝" w:eastAsia="ＭＳ 明朝" w:hAnsi="ＭＳ 明朝"/>
              </w:rPr>
            </w:pPr>
            <w:r w:rsidRPr="002F5F42">
              <w:rPr>
                <w:rFonts w:ascii="ＭＳ 明朝" w:eastAsia="ＭＳ 明朝" w:hAnsi="ＭＳ 明朝" w:hint="eastAsia"/>
              </w:rPr>
              <w:t>事業実施主体は、新築戸建住宅の建築主、又は新築戸建建売住宅（建売を前提に建築され、一度も登記されたことのない住宅</w:t>
            </w:r>
            <w:r w:rsidR="00821DB2" w:rsidRPr="002F5F42">
              <w:rPr>
                <w:rFonts w:ascii="ＭＳ 明朝" w:eastAsia="ＭＳ 明朝" w:hAnsi="ＭＳ 明朝"/>
              </w:rPr>
              <w:t>）</w:t>
            </w:r>
            <w:r w:rsidRPr="002F5F42">
              <w:rPr>
                <w:rFonts w:ascii="ＭＳ 明朝" w:eastAsia="ＭＳ 明朝" w:hAnsi="ＭＳ 明朝" w:hint="eastAsia"/>
              </w:rPr>
              <w:t>の購入予定者となる個人</w:t>
            </w:r>
            <w:r w:rsidRPr="002F5F42">
              <w:rPr>
                <w:rFonts w:ascii="ＭＳ 明朝" w:eastAsia="ＭＳ 明朝" w:hAnsi="ＭＳ 明朝"/>
              </w:rPr>
              <w:t>とする。</w:t>
            </w:r>
          </w:p>
        </w:tc>
        <w:tc>
          <w:tcPr>
            <w:tcW w:w="991" w:type="dxa"/>
            <w:vAlign w:val="center"/>
          </w:tcPr>
          <w:p w14:paraId="3DE99A65" w14:textId="77777777" w:rsidR="00403924" w:rsidRPr="002F5F42" w:rsidRDefault="00607BA5" w:rsidP="00235C01">
            <w:pPr>
              <w:jc w:val="center"/>
              <w:rPr>
                <w:rFonts w:ascii="ＭＳ 明朝" w:eastAsia="ＭＳ 明朝" w:hAnsi="ＭＳ 明朝"/>
              </w:rPr>
            </w:pPr>
            <w:r w:rsidRPr="002F5F42">
              <w:rPr>
                <w:rFonts w:ascii="ＭＳ 明朝" w:eastAsia="ＭＳ 明朝" w:hAnsi="ＭＳ 明朝" w:hint="eastAsia"/>
              </w:rPr>
              <w:t>□</w:t>
            </w:r>
          </w:p>
        </w:tc>
      </w:tr>
      <w:tr w:rsidR="002F5F42" w:rsidRPr="002F5F42" w14:paraId="6D59DB2B" w14:textId="77777777" w:rsidTr="00D30B5C">
        <w:trPr>
          <w:trHeight w:val="470"/>
        </w:trPr>
        <w:tc>
          <w:tcPr>
            <w:tcW w:w="692" w:type="dxa"/>
          </w:tcPr>
          <w:p w14:paraId="121DC81F" w14:textId="77777777" w:rsidR="00403924" w:rsidRPr="002F5F42" w:rsidRDefault="00403924" w:rsidP="00235C01">
            <w:pPr>
              <w:jc w:val="center"/>
              <w:rPr>
                <w:rFonts w:ascii="ＭＳ 明朝" w:eastAsia="ＭＳ 明朝" w:hAnsi="ＭＳ 明朝"/>
              </w:rPr>
            </w:pPr>
            <w:r w:rsidRPr="002F5F42">
              <w:rPr>
                <w:rFonts w:ascii="ＭＳ 明朝" w:eastAsia="ＭＳ 明朝" w:hAnsi="ＭＳ 明朝" w:hint="eastAsia"/>
              </w:rPr>
              <w:t>b</w:t>
            </w:r>
          </w:p>
        </w:tc>
        <w:tc>
          <w:tcPr>
            <w:tcW w:w="8802" w:type="dxa"/>
            <w:gridSpan w:val="4"/>
          </w:tcPr>
          <w:p w14:paraId="1B92F7E6" w14:textId="274AC128" w:rsidR="00403924" w:rsidRPr="002F5F42" w:rsidRDefault="00403924" w:rsidP="00D12FE5">
            <w:pPr>
              <w:rPr>
                <w:rFonts w:ascii="ＭＳ 明朝" w:eastAsia="ＭＳ 明朝" w:hAnsi="ＭＳ 明朝"/>
              </w:rPr>
            </w:pPr>
            <w:r w:rsidRPr="002F5F42">
              <w:rPr>
                <w:rFonts w:ascii="ＭＳ 明朝" w:eastAsia="ＭＳ 明朝" w:hAnsi="ＭＳ 明朝" w:hint="eastAsia"/>
              </w:rPr>
              <w:t>交付対象は、事業実施主体が常時居住する住宅であり</w:t>
            </w:r>
            <w:r w:rsidRPr="002F5F42">
              <w:rPr>
                <w:rFonts w:ascii="ＭＳ 明朝" w:eastAsia="ＭＳ 明朝" w:hAnsi="ＭＳ 明朝"/>
              </w:rPr>
              <w:t>、専用住宅であること（ただ</w:t>
            </w:r>
            <w:r w:rsidRPr="002F5F42">
              <w:rPr>
                <w:rFonts w:ascii="ＭＳ 明朝" w:eastAsia="ＭＳ 明朝" w:hAnsi="ＭＳ 明朝" w:hint="eastAsia"/>
              </w:rPr>
              <w:t>し、住宅の一部に店舗等の非住居部分がある場合は、住居部分が</w:t>
            </w:r>
            <w:r w:rsidRPr="002F5F42">
              <w:rPr>
                <w:rFonts w:ascii="ＭＳ 明朝" w:eastAsia="ＭＳ 明朝" w:hAnsi="ＭＳ 明朝"/>
              </w:rPr>
              <w:t>ZEH又</w:t>
            </w:r>
            <w:r w:rsidRPr="002F5F42">
              <w:rPr>
                <w:rFonts w:ascii="ＭＳ 明朝" w:eastAsia="ＭＳ 明朝" w:hAnsi="ＭＳ 明朝" w:hint="eastAsia"/>
              </w:rPr>
              <w:t>は</w:t>
            </w:r>
            <w:r w:rsidRPr="002F5F42">
              <w:rPr>
                <w:rFonts w:ascii="ＭＳ 明朝" w:eastAsia="ＭＳ 明朝" w:hAnsi="ＭＳ 明朝"/>
              </w:rPr>
              <w:t>ZEH+を満たすこと）。</w:t>
            </w:r>
          </w:p>
        </w:tc>
        <w:tc>
          <w:tcPr>
            <w:tcW w:w="991" w:type="dxa"/>
            <w:vAlign w:val="center"/>
          </w:tcPr>
          <w:p w14:paraId="703CF397" w14:textId="77777777" w:rsidR="00403924" w:rsidRPr="002F5F42" w:rsidRDefault="00607BA5" w:rsidP="00235C01">
            <w:pPr>
              <w:jc w:val="center"/>
              <w:rPr>
                <w:rFonts w:ascii="ＭＳ 明朝" w:eastAsia="ＭＳ 明朝" w:hAnsi="ＭＳ 明朝"/>
              </w:rPr>
            </w:pPr>
            <w:r w:rsidRPr="002F5F42">
              <w:rPr>
                <w:rFonts w:ascii="ＭＳ 明朝" w:eastAsia="ＭＳ 明朝" w:hAnsi="ＭＳ 明朝" w:hint="eastAsia"/>
              </w:rPr>
              <w:t>□</w:t>
            </w:r>
          </w:p>
        </w:tc>
      </w:tr>
      <w:tr w:rsidR="002F5F42" w:rsidRPr="002F5F42" w14:paraId="01FAD293" w14:textId="77777777" w:rsidTr="00D30B5C">
        <w:trPr>
          <w:trHeight w:val="470"/>
        </w:trPr>
        <w:tc>
          <w:tcPr>
            <w:tcW w:w="692" w:type="dxa"/>
          </w:tcPr>
          <w:p w14:paraId="2B39EF71" w14:textId="77777777" w:rsidR="00403924" w:rsidRPr="002F5F42" w:rsidRDefault="00403924" w:rsidP="00235C01">
            <w:pPr>
              <w:jc w:val="center"/>
              <w:rPr>
                <w:rFonts w:ascii="ＭＳ 明朝" w:eastAsia="ＭＳ 明朝" w:hAnsi="ＭＳ 明朝"/>
              </w:rPr>
            </w:pPr>
            <w:r w:rsidRPr="002F5F42">
              <w:rPr>
                <w:rFonts w:ascii="ＭＳ 明朝" w:eastAsia="ＭＳ 明朝" w:hAnsi="ＭＳ 明朝" w:hint="eastAsia"/>
              </w:rPr>
              <w:t>c</w:t>
            </w:r>
          </w:p>
        </w:tc>
        <w:tc>
          <w:tcPr>
            <w:tcW w:w="8802" w:type="dxa"/>
            <w:gridSpan w:val="4"/>
          </w:tcPr>
          <w:p w14:paraId="68A38E67" w14:textId="77777777" w:rsidR="00403924" w:rsidRPr="002F5F42" w:rsidRDefault="00403924" w:rsidP="00D12FE5">
            <w:pPr>
              <w:rPr>
                <w:rFonts w:ascii="ＭＳ 明朝" w:eastAsia="ＭＳ 明朝" w:hAnsi="ＭＳ 明朝"/>
              </w:rPr>
            </w:pPr>
            <w:r w:rsidRPr="002F5F42">
              <w:rPr>
                <w:rFonts w:ascii="ＭＳ 明朝" w:eastAsia="ＭＳ 明朝" w:hAnsi="ＭＳ 明朝" w:hint="eastAsia"/>
              </w:rPr>
              <w:t>導入する設備は環境省「</w:t>
            </w:r>
            <w:r w:rsidRPr="002F5F42">
              <w:rPr>
                <w:rFonts w:ascii="ＭＳ 明朝" w:eastAsia="ＭＳ 明朝" w:hAnsi="ＭＳ 明朝"/>
              </w:rPr>
              <w:t>二酸化炭素排出抑制対策事業費等補助金（戸</w:t>
            </w:r>
            <w:r w:rsidRPr="002F5F42">
              <w:rPr>
                <w:rFonts w:ascii="ＭＳ 明朝" w:eastAsia="ＭＳ 明朝" w:hAnsi="ＭＳ 明朝" w:hint="eastAsia"/>
              </w:rPr>
              <w:t>建住宅ネット・ゼロ・エネルギー・ハウス（</w:t>
            </w:r>
            <w:r w:rsidRPr="002F5F42">
              <w:rPr>
                <w:rFonts w:ascii="ＭＳ 明朝" w:eastAsia="ＭＳ 明朝" w:hAnsi="ＭＳ 明朝"/>
              </w:rPr>
              <w:t>ZEH）化等支援事業」の例</w:t>
            </w:r>
            <w:r w:rsidRPr="002F5F42">
              <w:rPr>
                <w:rFonts w:ascii="ＭＳ 明朝" w:eastAsia="ＭＳ 明朝" w:hAnsi="ＭＳ 明朝" w:hint="eastAsia"/>
              </w:rPr>
              <w:t>を参考にすること。</w:t>
            </w:r>
          </w:p>
        </w:tc>
        <w:tc>
          <w:tcPr>
            <w:tcW w:w="991" w:type="dxa"/>
            <w:vAlign w:val="center"/>
          </w:tcPr>
          <w:p w14:paraId="659AE2C7" w14:textId="77777777" w:rsidR="00403924" w:rsidRPr="002F5F42" w:rsidRDefault="00607BA5" w:rsidP="00235C01">
            <w:pPr>
              <w:jc w:val="center"/>
              <w:rPr>
                <w:rFonts w:ascii="ＭＳ 明朝" w:eastAsia="ＭＳ 明朝" w:hAnsi="ＭＳ 明朝"/>
              </w:rPr>
            </w:pPr>
            <w:r w:rsidRPr="002F5F42">
              <w:rPr>
                <w:rFonts w:ascii="ＭＳ 明朝" w:eastAsia="ＭＳ 明朝" w:hAnsi="ＭＳ 明朝" w:hint="eastAsia"/>
              </w:rPr>
              <w:t>□</w:t>
            </w:r>
          </w:p>
        </w:tc>
      </w:tr>
      <w:tr w:rsidR="002F5F42" w:rsidRPr="002F5F42" w14:paraId="78C5DE01" w14:textId="77777777" w:rsidTr="00D30B5C">
        <w:trPr>
          <w:trHeight w:val="470"/>
        </w:trPr>
        <w:tc>
          <w:tcPr>
            <w:tcW w:w="692" w:type="dxa"/>
          </w:tcPr>
          <w:p w14:paraId="0E6D028F" w14:textId="77777777" w:rsidR="00403924" w:rsidRPr="002F5F42" w:rsidRDefault="00403924" w:rsidP="00235C01">
            <w:pPr>
              <w:jc w:val="center"/>
              <w:rPr>
                <w:rFonts w:ascii="ＭＳ 明朝" w:eastAsia="ＭＳ 明朝" w:hAnsi="ＭＳ 明朝"/>
              </w:rPr>
            </w:pPr>
            <w:r w:rsidRPr="002F5F42">
              <w:rPr>
                <w:rFonts w:ascii="ＭＳ 明朝" w:eastAsia="ＭＳ 明朝" w:hAnsi="ＭＳ 明朝" w:hint="eastAsia"/>
              </w:rPr>
              <w:t>d</w:t>
            </w:r>
          </w:p>
        </w:tc>
        <w:tc>
          <w:tcPr>
            <w:tcW w:w="8802" w:type="dxa"/>
            <w:gridSpan w:val="4"/>
          </w:tcPr>
          <w:p w14:paraId="0707E16D" w14:textId="77777777" w:rsidR="00403924" w:rsidRPr="002F5F42" w:rsidRDefault="00403924" w:rsidP="00D12FE5">
            <w:pPr>
              <w:rPr>
                <w:rFonts w:ascii="ＭＳ 明朝" w:eastAsia="ＭＳ 明朝" w:hAnsi="ＭＳ 明朝"/>
              </w:rPr>
            </w:pPr>
            <w:r w:rsidRPr="002F5F42">
              <w:rPr>
                <w:rFonts w:ascii="ＭＳ 明朝" w:eastAsia="ＭＳ 明朝" w:hAnsi="ＭＳ 明朝"/>
              </w:rPr>
              <w:t>ZEHのエネルギー使用状況に関する調査・分析等のため、環境省に対す</w:t>
            </w:r>
            <w:r w:rsidRPr="002F5F42">
              <w:rPr>
                <w:rFonts w:ascii="ＭＳ 明朝" w:eastAsia="ＭＳ 明朝" w:hAnsi="ＭＳ 明朝" w:hint="eastAsia"/>
              </w:rPr>
              <w:t>る必要な情報提供に協力すること</w:t>
            </w:r>
            <w:r w:rsidRPr="002F5F42">
              <w:rPr>
                <w:rFonts w:ascii="ＭＳ 明朝" w:eastAsia="ＭＳ 明朝" w:hAnsi="ＭＳ 明朝"/>
              </w:rPr>
              <w:t>。</w:t>
            </w:r>
          </w:p>
        </w:tc>
        <w:tc>
          <w:tcPr>
            <w:tcW w:w="991" w:type="dxa"/>
            <w:vAlign w:val="center"/>
          </w:tcPr>
          <w:p w14:paraId="545FC2ED" w14:textId="77777777" w:rsidR="00403924" w:rsidRPr="002F5F42" w:rsidRDefault="00607BA5" w:rsidP="00235C01">
            <w:pPr>
              <w:jc w:val="center"/>
              <w:rPr>
                <w:rFonts w:ascii="ＭＳ 明朝" w:eastAsia="ＭＳ 明朝" w:hAnsi="ＭＳ 明朝"/>
              </w:rPr>
            </w:pPr>
            <w:r w:rsidRPr="002F5F42">
              <w:rPr>
                <w:rFonts w:ascii="ＭＳ 明朝" w:eastAsia="ＭＳ 明朝" w:hAnsi="ＭＳ 明朝" w:hint="eastAsia"/>
              </w:rPr>
              <w:t>□</w:t>
            </w:r>
          </w:p>
        </w:tc>
      </w:tr>
      <w:tr w:rsidR="002F5F42" w:rsidRPr="002F5F42" w14:paraId="08B63396" w14:textId="77777777" w:rsidTr="00D30B5C">
        <w:trPr>
          <w:trHeight w:val="362"/>
        </w:trPr>
        <w:tc>
          <w:tcPr>
            <w:tcW w:w="10485" w:type="dxa"/>
            <w:gridSpan w:val="6"/>
          </w:tcPr>
          <w:p w14:paraId="69EEC987" w14:textId="5CAC9719" w:rsidR="00D30B5C" w:rsidRPr="002F5F42" w:rsidRDefault="00D30B5C" w:rsidP="00D30B5C">
            <w:pPr>
              <w:rPr>
                <w:rFonts w:ascii="ＭＳ 明朝" w:eastAsia="ＭＳ 明朝" w:hAnsi="ＭＳ 明朝"/>
              </w:rPr>
            </w:pPr>
            <w:r w:rsidRPr="002F5F42">
              <w:rPr>
                <w:rFonts w:ascii="ＭＳ 明朝" w:eastAsia="ＭＳ 明朝" w:hAnsi="ＭＳ 明朝" w:hint="eastAsia"/>
              </w:rPr>
              <w:t>【</w:t>
            </w:r>
            <w:r w:rsidRPr="002F5F42">
              <w:rPr>
                <w:rFonts w:ascii="ＭＳ 明朝" w:eastAsia="ＭＳ 明朝" w:hAnsi="ＭＳ 明朝"/>
              </w:rPr>
              <w:t>ZEH e ・ f を満たすこと】</w:t>
            </w:r>
          </w:p>
        </w:tc>
      </w:tr>
      <w:tr w:rsidR="002F5F42" w:rsidRPr="002F5F42" w14:paraId="4029EDC5" w14:textId="77777777" w:rsidTr="00D30B5C">
        <w:trPr>
          <w:trHeight w:val="410"/>
        </w:trPr>
        <w:tc>
          <w:tcPr>
            <w:tcW w:w="692" w:type="dxa"/>
          </w:tcPr>
          <w:p w14:paraId="50E5B86A" w14:textId="77777777" w:rsidR="00403924" w:rsidRPr="002F5F42" w:rsidRDefault="00403924" w:rsidP="00403924">
            <w:pPr>
              <w:jc w:val="center"/>
              <w:rPr>
                <w:rFonts w:ascii="ＭＳ 明朝" w:eastAsia="ＭＳ 明朝" w:hAnsi="ＭＳ 明朝"/>
              </w:rPr>
            </w:pPr>
            <w:r w:rsidRPr="002F5F42">
              <w:rPr>
                <w:rFonts w:ascii="ＭＳ 明朝" w:eastAsia="ＭＳ 明朝" w:hAnsi="ＭＳ 明朝" w:hint="eastAsia"/>
              </w:rPr>
              <w:t>e</w:t>
            </w:r>
          </w:p>
        </w:tc>
        <w:tc>
          <w:tcPr>
            <w:tcW w:w="8802" w:type="dxa"/>
            <w:gridSpan w:val="4"/>
          </w:tcPr>
          <w:p w14:paraId="17E099D2" w14:textId="77777777" w:rsidR="00403924" w:rsidRPr="002F5F42" w:rsidRDefault="00403924" w:rsidP="00D12FE5">
            <w:pPr>
              <w:rPr>
                <w:rFonts w:ascii="ＭＳ 明朝" w:eastAsia="ＭＳ 明朝" w:hAnsi="ＭＳ 明朝"/>
              </w:rPr>
            </w:pPr>
            <w:r w:rsidRPr="002F5F42">
              <w:rPr>
                <w:rFonts w:ascii="ＭＳ 明朝" w:eastAsia="ＭＳ 明朝" w:hAnsi="ＭＳ 明朝"/>
              </w:rPr>
              <w:t>e</w:t>
            </w:r>
            <w:r w:rsidRPr="002F5F42">
              <w:rPr>
                <w:rFonts w:ascii="ＭＳ 明朝" w:eastAsia="ＭＳ 明朝" w:hAnsi="ＭＳ 明朝" w:hint="eastAsia"/>
              </w:rPr>
              <w:t xml:space="preserve"> </w:t>
            </w:r>
            <w:r w:rsidRPr="002F5F42">
              <w:rPr>
                <w:rFonts w:ascii="ＭＳ 明朝" w:eastAsia="ＭＳ 明朝" w:hAnsi="ＭＳ 明朝"/>
              </w:rPr>
              <w:t>ZEHロードマップにおける『ZEH』の定義を満たしていること。</w:t>
            </w:r>
            <w:r w:rsidRPr="002F5F42">
              <w:rPr>
                <w:rFonts w:ascii="ＭＳ 明朝" w:eastAsia="ＭＳ 明朝" w:hAnsi="ＭＳ 明朝" w:hint="eastAsia"/>
              </w:rPr>
              <w:t>※</w:t>
            </w:r>
            <w:r w:rsidRPr="002F5F42">
              <w:rPr>
                <w:rFonts w:ascii="ＭＳ 明朝" w:eastAsia="ＭＳ 明朝" w:hAnsi="ＭＳ 明朝"/>
              </w:rPr>
              <w:t>１</w:t>
            </w:r>
            <w:r w:rsidRPr="002F5F42">
              <w:rPr>
                <w:rFonts w:ascii="ＭＳ 明朝" w:eastAsia="ＭＳ 明朝" w:hAnsi="ＭＳ 明朝" w:hint="eastAsia"/>
              </w:rPr>
              <w:t>※２</w:t>
            </w:r>
          </w:p>
        </w:tc>
        <w:tc>
          <w:tcPr>
            <w:tcW w:w="991" w:type="dxa"/>
            <w:vAlign w:val="center"/>
          </w:tcPr>
          <w:p w14:paraId="1E79C291" w14:textId="77777777" w:rsidR="00403924" w:rsidRPr="002F5F42" w:rsidRDefault="00607BA5" w:rsidP="00235C01">
            <w:pPr>
              <w:jc w:val="center"/>
              <w:rPr>
                <w:rFonts w:ascii="ＭＳ 明朝" w:eastAsia="ＭＳ 明朝" w:hAnsi="ＭＳ 明朝"/>
              </w:rPr>
            </w:pPr>
            <w:r w:rsidRPr="002F5F42">
              <w:rPr>
                <w:rFonts w:ascii="ＭＳ 明朝" w:eastAsia="ＭＳ 明朝" w:hAnsi="ＭＳ 明朝" w:hint="eastAsia"/>
              </w:rPr>
              <w:t>□</w:t>
            </w:r>
          </w:p>
        </w:tc>
      </w:tr>
      <w:tr w:rsidR="002F5F42" w:rsidRPr="002F5F42" w14:paraId="721EFF09" w14:textId="77777777" w:rsidTr="00D30B5C">
        <w:trPr>
          <w:trHeight w:val="900"/>
        </w:trPr>
        <w:tc>
          <w:tcPr>
            <w:tcW w:w="692" w:type="dxa"/>
            <w:vMerge w:val="restart"/>
          </w:tcPr>
          <w:p w14:paraId="23938824" w14:textId="77777777" w:rsidR="00403924" w:rsidRPr="002F5F42" w:rsidRDefault="00403924" w:rsidP="00235C01">
            <w:pPr>
              <w:jc w:val="center"/>
              <w:rPr>
                <w:rFonts w:ascii="ＭＳ 明朝" w:eastAsia="ＭＳ 明朝" w:hAnsi="ＭＳ 明朝"/>
              </w:rPr>
            </w:pPr>
          </w:p>
        </w:tc>
        <w:tc>
          <w:tcPr>
            <w:tcW w:w="806" w:type="dxa"/>
            <w:gridSpan w:val="2"/>
          </w:tcPr>
          <w:p w14:paraId="6DDAA44B" w14:textId="77777777" w:rsidR="00403924" w:rsidRPr="002F5F42" w:rsidRDefault="00403924" w:rsidP="00D12FE5">
            <w:pPr>
              <w:rPr>
                <w:rFonts w:ascii="ＭＳ 明朝" w:eastAsia="ＭＳ 明朝" w:hAnsi="ＭＳ 明朝"/>
              </w:rPr>
            </w:pPr>
            <w:r w:rsidRPr="002F5F42">
              <w:rPr>
                <w:rFonts w:ascii="ＭＳ 明朝" w:eastAsia="ＭＳ 明朝" w:hAnsi="ＭＳ 明朝" w:hint="eastAsia"/>
              </w:rPr>
              <w:t>(</w:t>
            </w:r>
            <w:r w:rsidRPr="002F5F42">
              <w:rPr>
                <w:rFonts w:ascii="ＭＳ 明朝" w:eastAsia="ＭＳ 明朝" w:hAnsi="ＭＳ 明朝"/>
              </w:rPr>
              <w:t>a)</w:t>
            </w:r>
          </w:p>
        </w:tc>
        <w:tc>
          <w:tcPr>
            <w:tcW w:w="7996" w:type="dxa"/>
            <w:gridSpan w:val="2"/>
          </w:tcPr>
          <w:p w14:paraId="77DDBB91" w14:textId="0CF302DB" w:rsidR="00403924" w:rsidRPr="002F5F42" w:rsidRDefault="00403924" w:rsidP="00403924">
            <w:pPr>
              <w:rPr>
                <w:rFonts w:ascii="ＭＳ 明朝" w:eastAsia="ＭＳ 明朝" w:hAnsi="ＭＳ 明朝"/>
              </w:rPr>
            </w:pPr>
            <w:r w:rsidRPr="002F5F42">
              <w:rPr>
                <w:rFonts w:ascii="ＭＳ 明朝" w:eastAsia="ＭＳ 明朝" w:hAnsi="ＭＳ 明朝"/>
              </w:rPr>
              <w:t>住宅の外皮性能は、地域区分毎に定められた強化外皮基準（UA</w:t>
            </w:r>
            <w:r w:rsidRPr="002F5F42">
              <w:rPr>
                <w:rFonts w:ascii="ＭＳ 明朝" w:eastAsia="ＭＳ 明朝" w:hAnsi="ＭＳ 明朝" w:hint="eastAsia"/>
              </w:rPr>
              <w:t>値）以上であること。（</w:t>
            </w:r>
            <w:r w:rsidRPr="002F5F42">
              <w:rPr>
                <w:rFonts w:ascii="ＭＳ 明朝" w:eastAsia="ＭＳ 明朝" w:hAnsi="ＭＳ 明朝"/>
              </w:rPr>
              <w:t>建築物省エネ法の地域区分 区分１～２：0.40 以下、区分３：0.50 以下、区分４～７：0.60 以下、区分８：</w:t>
            </w:r>
            <w:r w:rsidRPr="002F5F42">
              <w:rPr>
                <w:rFonts w:ascii="ＭＳ 明朝" w:eastAsia="ＭＳ 明朝" w:hAnsi="ＭＳ 明朝" w:hint="eastAsia"/>
              </w:rPr>
              <w:t>なし）</w:t>
            </w:r>
            <w:r w:rsidR="003C4AEC" w:rsidRPr="002F5F42">
              <w:rPr>
                <w:rFonts w:ascii="ＭＳ 明朝" w:eastAsia="ＭＳ 明朝" w:hAnsi="ＭＳ 明朝" w:hint="eastAsia"/>
                <w:b/>
                <w:u w:val="single"/>
              </w:rPr>
              <w:t>長与町</w:t>
            </w:r>
            <w:r w:rsidR="00D4067B" w:rsidRPr="002F5F42">
              <w:rPr>
                <w:rFonts w:ascii="ＭＳ 明朝" w:eastAsia="ＭＳ 明朝" w:hAnsi="ＭＳ 明朝" w:hint="eastAsia"/>
                <w:b/>
                <w:u w:val="single"/>
              </w:rPr>
              <w:t>・・区分</w:t>
            </w:r>
            <w:r w:rsidR="003C4AEC" w:rsidRPr="002F5F42">
              <w:rPr>
                <w:rFonts w:ascii="ＭＳ 明朝" w:eastAsia="ＭＳ 明朝" w:hAnsi="ＭＳ 明朝" w:hint="eastAsia"/>
                <w:b/>
                <w:u w:val="single"/>
              </w:rPr>
              <w:t>７</w:t>
            </w:r>
          </w:p>
        </w:tc>
        <w:tc>
          <w:tcPr>
            <w:tcW w:w="991" w:type="dxa"/>
            <w:vAlign w:val="center"/>
          </w:tcPr>
          <w:p w14:paraId="1071A04A" w14:textId="77777777" w:rsidR="00403924" w:rsidRPr="002F5F42" w:rsidRDefault="00403924" w:rsidP="00235C01">
            <w:pPr>
              <w:jc w:val="center"/>
              <w:rPr>
                <w:rFonts w:ascii="ＭＳ 明朝" w:eastAsia="ＭＳ 明朝" w:hAnsi="ＭＳ 明朝"/>
              </w:rPr>
            </w:pPr>
            <w:r w:rsidRPr="002F5F42">
              <w:rPr>
                <w:rFonts w:ascii="ＭＳ 明朝" w:eastAsia="ＭＳ 明朝" w:hAnsi="ＭＳ 明朝" w:hint="eastAsia"/>
              </w:rPr>
              <w:t>□</w:t>
            </w:r>
          </w:p>
        </w:tc>
      </w:tr>
      <w:tr w:rsidR="002F5F42" w:rsidRPr="002F5F42" w14:paraId="73773EC2" w14:textId="77777777" w:rsidTr="00D30B5C">
        <w:trPr>
          <w:trHeight w:val="495"/>
        </w:trPr>
        <w:tc>
          <w:tcPr>
            <w:tcW w:w="692" w:type="dxa"/>
            <w:vMerge/>
          </w:tcPr>
          <w:p w14:paraId="2A2AF967" w14:textId="77777777" w:rsidR="00403924" w:rsidRPr="002F5F42" w:rsidRDefault="00403924" w:rsidP="00235C01">
            <w:pPr>
              <w:jc w:val="center"/>
              <w:rPr>
                <w:rFonts w:ascii="ＭＳ 明朝" w:eastAsia="ＭＳ 明朝" w:hAnsi="ＭＳ 明朝"/>
              </w:rPr>
            </w:pPr>
          </w:p>
        </w:tc>
        <w:tc>
          <w:tcPr>
            <w:tcW w:w="806" w:type="dxa"/>
            <w:gridSpan w:val="2"/>
          </w:tcPr>
          <w:p w14:paraId="4DAEA515" w14:textId="77777777" w:rsidR="00403924" w:rsidRPr="002F5F42" w:rsidRDefault="00403924" w:rsidP="00D12FE5">
            <w:pPr>
              <w:rPr>
                <w:rFonts w:ascii="ＭＳ 明朝" w:eastAsia="ＭＳ 明朝" w:hAnsi="ＭＳ 明朝"/>
              </w:rPr>
            </w:pPr>
            <w:r w:rsidRPr="002F5F42">
              <w:rPr>
                <w:rFonts w:ascii="ＭＳ 明朝" w:eastAsia="ＭＳ 明朝" w:hAnsi="ＭＳ 明朝" w:hint="eastAsia"/>
              </w:rPr>
              <w:t>(</w:t>
            </w:r>
            <w:r w:rsidRPr="002F5F42">
              <w:rPr>
                <w:rFonts w:ascii="ＭＳ 明朝" w:eastAsia="ＭＳ 明朝" w:hAnsi="ＭＳ 明朝"/>
              </w:rPr>
              <w:t>b)</w:t>
            </w:r>
          </w:p>
        </w:tc>
        <w:tc>
          <w:tcPr>
            <w:tcW w:w="7996" w:type="dxa"/>
            <w:gridSpan w:val="2"/>
          </w:tcPr>
          <w:p w14:paraId="3FFFE71A" w14:textId="4FBC3BD7" w:rsidR="00403924" w:rsidRPr="002F5F42" w:rsidRDefault="00403924" w:rsidP="00403924">
            <w:pPr>
              <w:rPr>
                <w:rFonts w:ascii="ＭＳ 明朝" w:eastAsia="ＭＳ 明朝" w:hAnsi="ＭＳ 明朝"/>
              </w:rPr>
            </w:pPr>
            <w:r w:rsidRPr="002F5F42">
              <w:rPr>
                <w:rFonts w:ascii="ＭＳ 明朝" w:eastAsia="ＭＳ 明朝" w:hAnsi="ＭＳ 明朝"/>
              </w:rPr>
              <w:t>設計一次エネルギー消費量は、再エネ等を除き、基準一次エネル</w:t>
            </w:r>
            <w:r w:rsidRPr="002F5F42">
              <w:rPr>
                <w:rFonts w:ascii="ＭＳ 明朝" w:eastAsia="ＭＳ 明朝" w:hAnsi="ＭＳ 明朝" w:hint="eastAsia"/>
              </w:rPr>
              <w:t>ギー消費量から</w:t>
            </w:r>
            <w:r w:rsidRPr="002F5F42">
              <w:rPr>
                <w:rFonts w:ascii="ＭＳ 明朝" w:eastAsia="ＭＳ 明朝" w:hAnsi="ＭＳ 明朝"/>
              </w:rPr>
              <w:t>20％以上削減されていること。（※3）</w:t>
            </w:r>
            <w:r w:rsidR="005A3D6F" w:rsidRPr="002F5F42">
              <w:rPr>
                <w:rFonts w:ascii="ＭＳ 明朝" w:eastAsia="ＭＳ 明朝" w:hAnsi="ＭＳ 明朝" w:hint="eastAsia"/>
                <w:u w:val="single"/>
              </w:rPr>
              <w:t>（ＺＥＨ</w:t>
            </w:r>
            <w:r w:rsidR="00942615" w:rsidRPr="002F5F42">
              <w:rPr>
                <w:rFonts w:ascii="ＭＳ 明朝" w:eastAsia="ＭＳ 明朝" w:hAnsi="ＭＳ 明朝" w:hint="eastAsia"/>
                <w:u w:val="single"/>
              </w:rPr>
              <w:t>＋</w:t>
            </w:r>
            <w:r w:rsidR="005A3D6F" w:rsidRPr="002F5F42">
              <w:rPr>
                <w:rFonts w:ascii="ＭＳ 明朝" w:eastAsia="ＭＳ 明朝" w:hAnsi="ＭＳ 明朝" w:hint="eastAsia"/>
                <w:u w:val="single"/>
              </w:rPr>
              <w:t>は</w:t>
            </w:r>
            <w:r w:rsidR="005A3D6F" w:rsidRPr="002F5F42">
              <w:rPr>
                <w:rFonts w:ascii="ＭＳ 明朝" w:eastAsia="ＭＳ 明朝" w:hAnsi="ＭＳ 明朝"/>
                <w:u w:val="single"/>
              </w:rPr>
              <w:t>25 ％以上削減</w:t>
            </w:r>
            <w:r w:rsidR="005A3D6F" w:rsidRPr="002F5F42">
              <w:rPr>
                <w:rFonts w:ascii="ＭＳ 明朝" w:eastAsia="ＭＳ 明朝" w:hAnsi="ＭＳ 明朝" w:hint="eastAsia"/>
                <w:u w:val="single"/>
              </w:rPr>
              <w:t>が条件）</w:t>
            </w:r>
          </w:p>
        </w:tc>
        <w:tc>
          <w:tcPr>
            <w:tcW w:w="991" w:type="dxa"/>
            <w:vAlign w:val="center"/>
          </w:tcPr>
          <w:p w14:paraId="5751AD6E" w14:textId="77777777" w:rsidR="00403924" w:rsidRPr="002F5F42" w:rsidRDefault="00607BA5" w:rsidP="00235C01">
            <w:pPr>
              <w:jc w:val="center"/>
              <w:rPr>
                <w:rFonts w:ascii="ＭＳ 明朝" w:eastAsia="ＭＳ 明朝" w:hAnsi="ＭＳ 明朝"/>
              </w:rPr>
            </w:pPr>
            <w:r w:rsidRPr="002F5F42">
              <w:rPr>
                <w:rFonts w:ascii="ＭＳ 明朝" w:eastAsia="ＭＳ 明朝" w:hAnsi="ＭＳ 明朝" w:hint="eastAsia"/>
              </w:rPr>
              <w:t>□</w:t>
            </w:r>
          </w:p>
        </w:tc>
      </w:tr>
      <w:tr w:rsidR="002F5F42" w:rsidRPr="002F5F42" w14:paraId="63E2E288" w14:textId="77777777" w:rsidTr="00D30B5C">
        <w:trPr>
          <w:trHeight w:val="1275"/>
        </w:trPr>
        <w:tc>
          <w:tcPr>
            <w:tcW w:w="692" w:type="dxa"/>
            <w:vMerge/>
          </w:tcPr>
          <w:p w14:paraId="40AF8499" w14:textId="77777777" w:rsidR="00403924" w:rsidRPr="002F5F42" w:rsidRDefault="00403924" w:rsidP="00235C01">
            <w:pPr>
              <w:jc w:val="center"/>
              <w:rPr>
                <w:rFonts w:ascii="ＭＳ 明朝" w:eastAsia="ＭＳ 明朝" w:hAnsi="ＭＳ 明朝"/>
              </w:rPr>
            </w:pPr>
          </w:p>
        </w:tc>
        <w:tc>
          <w:tcPr>
            <w:tcW w:w="806" w:type="dxa"/>
            <w:gridSpan w:val="2"/>
          </w:tcPr>
          <w:p w14:paraId="287EBF9E" w14:textId="77777777" w:rsidR="00403924" w:rsidRPr="002F5F42" w:rsidRDefault="00403924" w:rsidP="00D12FE5">
            <w:pPr>
              <w:rPr>
                <w:rFonts w:ascii="ＭＳ 明朝" w:eastAsia="ＭＳ 明朝" w:hAnsi="ＭＳ 明朝"/>
              </w:rPr>
            </w:pPr>
            <w:r w:rsidRPr="002F5F42">
              <w:rPr>
                <w:rFonts w:ascii="ＭＳ 明朝" w:eastAsia="ＭＳ 明朝" w:hAnsi="ＭＳ 明朝"/>
              </w:rPr>
              <w:t>(</w:t>
            </w:r>
            <w:r w:rsidRPr="002F5F42">
              <w:rPr>
                <w:rFonts w:ascii="ＭＳ 明朝" w:eastAsia="ＭＳ 明朝" w:hAnsi="ＭＳ 明朝" w:hint="eastAsia"/>
              </w:rPr>
              <w:t>c)</w:t>
            </w:r>
          </w:p>
        </w:tc>
        <w:tc>
          <w:tcPr>
            <w:tcW w:w="7996" w:type="dxa"/>
            <w:gridSpan w:val="2"/>
          </w:tcPr>
          <w:p w14:paraId="2189E8AB" w14:textId="77777777" w:rsidR="00403924" w:rsidRPr="002F5F42" w:rsidRDefault="00403924" w:rsidP="00403924">
            <w:pPr>
              <w:rPr>
                <w:rFonts w:ascii="ＭＳ 明朝" w:eastAsia="ＭＳ 明朝" w:hAnsi="ＭＳ 明朝"/>
              </w:rPr>
            </w:pPr>
            <w:r w:rsidRPr="002F5F42">
              <w:rPr>
                <w:rFonts w:ascii="ＭＳ 明朝" w:eastAsia="ＭＳ 明朝" w:hAnsi="ＭＳ 明朝"/>
              </w:rPr>
              <w:t>太陽光発電設備等の再エネ発電設備を導入すること。（※２）</w:t>
            </w:r>
          </w:p>
          <w:p w14:paraId="42AF9A8C" w14:textId="6E3CF15B" w:rsidR="00403924" w:rsidRPr="002F5F42" w:rsidRDefault="00403924" w:rsidP="00403924">
            <w:pPr>
              <w:rPr>
                <w:rFonts w:ascii="ＭＳ 明朝" w:eastAsia="ＭＳ 明朝" w:hAnsi="ＭＳ 明朝"/>
              </w:rPr>
            </w:pPr>
            <w:r w:rsidRPr="002F5F42">
              <w:rPr>
                <w:rFonts w:ascii="ＭＳ 明朝" w:eastAsia="ＭＳ 明朝" w:hAnsi="ＭＳ 明朝" w:hint="eastAsia"/>
              </w:rPr>
              <w:t>（売電を行う場合は</w:t>
            </w:r>
            <w:r w:rsidRPr="002F5F42">
              <w:rPr>
                <w:rFonts w:ascii="ＭＳ 明朝" w:eastAsia="ＭＳ 明朝" w:hAnsi="ＭＳ 明朝"/>
              </w:rPr>
              <w:t xml:space="preserve"> 全量買取方式ではなく、余剰買取方式によるこ</w:t>
            </w:r>
            <w:r w:rsidRPr="002F5F42">
              <w:rPr>
                <w:rFonts w:ascii="ＭＳ 明朝" w:eastAsia="ＭＳ 明朝" w:hAnsi="ＭＳ 明朝" w:hint="eastAsia"/>
              </w:rPr>
              <w:t>と。本交付金により</w:t>
            </w:r>
            <w:r w:rsidRPr="002F5F42">
              <w:rPr>
                <w:rFonts w:ascii="ＭＳ 明朝" w:eastAsia="ＭＳ 明朝" w:hAnsi="ＭＳ 明朝"/>
              </w:rPr>
              <w:t>再エネに係る設備を当該住宅に導入する場合に</w:t>
            </w:r>
            <w:r w:rsidR="00D4067B" w:rsidRPr="002F5F42">
              <w:rPr>
                <w:rFonts w:ascii="ＭＳ 明朝" w:eastAsia="ＭＳ 明朝" w:hAnsi="ＭＳ 明朝" w:hint="eastAsia"/>
              </w:rPr>
              <w:t>は、</w:t>
            </w:r>
            <w:r w:rsidR="00942615" w:rsidRPr="002F5F42">
              <w:rPr>
                <w:rFonts w:ascii="ＭＳ 明朝" w:eastAsia="ＭＳ 明朝" w:hAnsi="ＭＳ 明朝" w:hint="eastAsia"/>
              </w:rPr>
              <w:t>長与町</w:t>
            </w:r>
            <w:r w:rsidR="00196B0F" w:rsidRPr="002F5F42">
              <w:rPr>
                <w:rFonts w:ascii="ＭＳ 明朝" w:eastAsia="ＭＳ 明朝" w:hAnsi="ＭＳ 明朝" w:hint="eastAsia"/>
              </w:rPr>
              <w:t>地域</w:t>
            </w:r>
            <w:r w:rsidR="00942615" w:rsidRPr="002F5F42">
              <w:rPr>
                <w:rFonts w:ascii="ＭＳ 明朝" w:eastAsia="ＭＳ 明朝" w:hAnsi="ＭＳ 明朝" w:hint="eastAsia"/>
              </w:rPr>
              <w:t>脱炭素</w:t>
            </w:r>
            <w:r w:rsidR="00196B0F" w:rsidRPr="002F5F42">
              <w:rPr>
                <w:rFonts w:ascii="ＭＳ 明朝" w:eastAsia="ＭＳ 明朝" w:hAnsi="ＭＳ 明朝" w:hint="eastAsia"/>
              </w:rPr>
              <w:t>に向けた</w:t>
            </w:r>
            <w:r w:rsidR="00942615" w:rsidRPr="002F5F42">
              <w:rPr>
                <w:rFonts w:ascii="ＭＳ 明朝" w:eastAsia="ＭＳ 明朝" w:hAnsi="ＭＳ 明朝" w:hint="eastAsia"/>
              </w:rPr>
              <w:t>重点対策加速化事業</w:t>
            </w:r>
            <w:r w:rsidR="00196B0F" w:rsidRPr="002F5F42">
              <w:rPr>
                <w:rFonts w:ascii="ＭＳ 明朝" w:eastAsia="ＭＳ 明朝" w:hAnsi="ＭＳ 明朝" w:hint="eastAsia"/>
              </w:rPr>
              <w:t>費</w:t>
            </w:r>
            <w:r w:rsidR="00942615" w:rsidRPr="002F5F42">
              <w:rPr>
                <w:rFonts w:ascii="ＭＳ 明朝" w:eastAsia="ＭＳ 明朝" w:hAnsi="ＭＳ 明朝" w:hint="eastAsia"/>
              </w:rPr>
              <w:t>補助金</w:t>
            </w:r>
            <w:r w:rsidRPr="002F5F42">
              <w:rPr>
                <w:rFonts w:ascii="ＭＳ 明朝" w:eastAsia="ＭＳ 明朝" w:hAnsi="ＭＳ 明朝"/>
              </w:rPr>
              <w:t>によることとする。）</w:t>
            </w:r>
          </w:p>
        </w:tc>
        <w:tc>
          <w:tcPr>
            <w:tcW w:w="991" w:type="dxa"/>
            <w:vAlign w:val="center"/>
          </w:tcPr>
          <w:p w14:paraId="65C8D010" w14:textId="77777777" w:rsidR="00403924" w:rsidRPr="002F5F42" w:rsidRDefault="00607BA5" w:rsidP="00235C01">
            <w:pPr>
              <w:jc w:val="center"/>
              <w:rPr>
                <w:rFonts w:ascii="ＭＳ 明朝" w:eastAsia="ＭＳ 明朝" w:hAnsi="ＭＳ 明朝"/>
              </w:rPr>
            </w:pPr>
            <w:r w:rsidRPr="002F5F42">
              <w:rPr>
                <w:rFonts w:ascii="ＭＳ 明朝" w:eastAsia="ＭＳ 明朝" w:hAnsi="ＭＳ 明朝" w:hint="eastAsia"/>
              </w:rPr>
              <w:t>□</w:t>
            </w:r>
          </w:p>
        </w:tc>
      </w:tr>
      <w:tr w:rsidR="002F5F42" w:rsidRPr="002F5F42" w14:paraId="3600B309" w14:textId="77777777" w:rsidTr="00D30B5C">
        <w:trPr>
          <w:trHeight w:val="753"/>
        </w:trPr>
        <w:tc>
          <w:tcPr>
            <w:tcW w:w="692" w:type="dxa"/>
            <w:vMerge/>
          </w:tcPr>
          <w:p w14:paraId="12196AC1" w14:textId="77777777" w:rsidR="00403924" w:rsidRPr="002F5F42" w:rsidRDefault="00403924" w:rsidP="00235C01">
            <w:pPr>
              <w:jc w:val="center"/>
              <w:rPr>
                <w:rFonts w:ascii="ＭＳ 明朝" w:eastAsia="ＭＳ 明朝" w:hAnsi="ＭＳ 明朝"/>
              </w:rPr>
            </w:pPr>
          </w:p>
        </w:tc>
        <w:tc>
          <w:tcPr>
            <w:tcW w:w="806" w:type="dxa"/>
            <w:gridSpan w:val="2"/>
          </w:tcPr>
          <w:p w14:paraId="74211E70" w14:textId="77777777" w:rsidR="00403924" w:rsidRPr="002F5F42" w:rsidRDefault="00403924" w:rsidP="00D12FE5">
            <w:pPr>
              <w:rPr>
                <w:rFonts w:ascii="ＭＳ 明朝" w:eastAsia="ＭＳ 明朝" w:hAnsi="ＭＳ 明朝"/>
              </w:rPr>
            </w:pPr>
            <w:r w:rsidRPr="002F5F42">
              <w:rPr>
                <w:rFonts w:ascii="ＭＳ 明朝" w:eastAsia="ＭＳ 明朝" w:hAnsi="ＭＳ 明朝" w:hint="eastAsia"/>
              </w:rPr>
              <w:t>(</w:t>
            </w:r>
            <w:r w:rsidRPr="002F5F42">
              <w:rPr>
                <w:rFonts w:ascii="ＭＳ 明朝" w:eastAsia="ＭＳ 明朝" w:hAnsi="ＭＳ 明朝"/>
              </w:rPr>
              <w:t>d)</w:t>
            </w:r>
          </w:p>
        </w:tc>
        <w:tc>
          <w:tcPr>
            <w:tcW w:w="7996" w:type="dxa"/>
            <w:gridSpan w:val="2"/>
          </w:tcPr>
          <w:p w14:paraId="3599B4F6" w14:textId="77777777" w:rsidR="00403924" w:rsidRPr="002F5F42" w:rsidRDefault="00403924" w:rsidP="00403924">
            <w:pPr>
              <w:rPr>
                <w:rFonts w:ascii="ＭＳ 明朝" w:eastAsia="ＭＳ 明朝" w:hAnsi="ＭＳ 明朝"/>
              </w:rPr>
            </w:pPr>
            <w:r w:rsidRPr="002F5F42">
              <w:rPr>
                <w:rFonts w:ascii="ＭＳ 明朝" w:eastAsia="ＭＳ 明朝" w:hAnsi="ＭＳ 明朝"/>
              </w:rPr>
              <w:t>設計一次エネルギー消費量は、再エネ等を加えて、基準一次エネ</w:t>
            </w:r>
            <w:r w:rsidRPr="002F5F42">
              <w:rPr>
                <w:rFonts w:ascii="ＭＳ 明朝" w:eastAsia="ＭＳ 明朝" w:hAnsi="ＭＳ 明朝" w:hint="eastAsia"/>
              </w:rPr>
              <w:t>ルギー消費量から</w:t>
            </w:r>
            <w:r w:rsidRPr="002F5F42">
              <w:rPr>
                <w:rFonts w:ascii="ＭＳ 明朝" w:eastAsia="ＭＳ 明朝" w:hAnsi="ＭＳ 明朝"/>
              </w:rPr>
              <w:t>100％以上削減されていること。（※１※２※</w:t>
            </w:r>
            <w:r w:rsidRPr="002F5F42">
              <w:rPr>
                <w:rFonts w:ascii="ＭＳ 明朝" w:eastAsia="ＭＳ 明朝" w:hAnsi="ＭＳ 明朝" w:hint="eastAsia"/>
              </w:rPr>
              <w:t>３※４）</w:t>
            </w:r>
          </w:p>
        </w:tc>
        <w:tc>
          <w:tcPr>
            <w:tcW w:w="991" w:type="dxa"/>
            <w:vAlign w:val="center"/>
          </w:tcPr>
          <w:p w14:paraId="64C00806" w14:textId="77777777" w:rsidR="00403924" w:rsidRPr="002F5F42" w:rsidRDefault="00607BA5" w:rsidP="00235C01">
            <w:pPr>
              <w:jc w:val="center"/>
              <w:rPr>
                <w:rFonts w:ascii="ＭＳ 明朝" w:eastAsia="ＭＳ 明朝" w:hAnsi="ＭＳ 明朝"/>
              </w:rPr>
            </w:pPr>
            <w:r w:rsidRPr="002F5F42">
              <w:rPr>
                <w:rFonts w:ascii="ＭＳ 明朝" w:eastAsia="ＭＳ 明朝" w:hAnsi="ＭＳ 明朝" w:hint="eastAsia"/>
              </w:rPr>
              <w:t>□</w:t>
            </w:r>
          </w:p>
        </w:tc>
      </w:tr>
      <w:tr w:rsidR="002F5F42" w:rsidRPr="002F5F42" w14:paraId="43F32919" w14:textId="77777777" w:rsidTr="00D30B5C">
        <w:trPr>
          <w:trHeight w:val="660"/>
        </w:trPr>
        <w:tc>
          <w:tcPr>
            <w:tcW w:w="692" w:type="dxa"/>
          </w:tcPr>
          <w:p w14:paraId="53E1267A" w14:textId="77777777" w:rsidR="00403924" w:rsidRPr="002F5F42" w:rsidRDefault="00607BA5" w:rsidP="00235C01">
            <w:pPr>
              <w:jc w:val="center"/>
              <w:rPr>
                <w:rFonts w:ascii="ＭＳ 明朝" w:eastAsia="ＭＳ 明朝" w:hAnsi="ＭＳ 明朝"/>
              </w:rPr>
            </w:pPr>
            <w:r w:rsidRPr="002F5F42">
              <w:rPr>
                <w:rFonts w:ascii="ＭＳ 明朝" w:eastAsia="ＭＳ 明朝" w:hAnsi="ＭＳ 明朝" w:hint="eastAsia"/>
              </w:rPr>
              <w:t>ｆ</w:t>
            </w:r>
          </w:p>
        </w:tc>
        <w:tc>
          <w:tcPr>
            <w:tcW w:w="8802" w:type="dxa"/>
            <w:gridSpan w:val="4"/>
          </w:tcPr>
          <w:p w14:paraId="7F8DF7B9" w14:textId="77777777" w:rsidR="00403924" w:rsidRPr="002F5F42" w:rsidRDefault="00403924" w:rsidP="00403924">
            <w:pPr>
              <w:rPr>
                <w:rFonts w:ascii="ＭＳ 明朝" w:eastAsia="ＭＳ 明朝" w:hAnsi="ＭＳ 明朝"/>
              </w:rPr>
            </w:pPr>
            <w:r w:rsidRPr="002F5F42">
              <w:rPr>
                <w:rFonts w:ascii="ＭＳ 明朝" w:eastAsia="ＭＳ 明朝" w:hAnsi="ＭＳ 明朝" w:hint="eastAsia"/>
              </w:rPr>
              <w:t>申請す</w:t>
            </w:r>
            <w:r w:rsidRPr="002F5F42">
              <w:rPr>
                <w:rFonts w:ascii="ＭＳ 明朝" w:eastAsia="ＭＳ 明朝" w:hAnsi="ＭＳ 明朝"/>
              </w:rPr>
              <w:t>る住宅について、省エネルギー性能表示にて、『ZEH』であるこ</w:t>
            </w:r>
            <w:r w:rsidRPr="002F5F42">
              <w:rPr>
                <w:rFonts w:ascii="ＭＳ 明朝" w:eastAsia="ＭＳ 明朝" w:hAnsi="ＭＳ 明朝" w:hint="eastAsia"/>
              </w:rPr>
              <w:t>とを示す証書を取得すること。</w:t>
            </w:r>
            <w:r w:rsidRPr="002F5F42">
              <w:rPr>
                <w:rFonts w:ascii="ＭＳ 明朝" w:eastAsia="ＭＳ 明朝" w:hAnsi="ＭＳ 明朝"/>
              </w:rPr>
              <w:t>（※</w:t>
            </w:r>
            <w:r w:rsidRPr="002F5F42">
              <w:rPr>
                <w:rFonts w:ascii="ＭＳ 明朝" w:eastAsia="ＭＳ 明朝" w:hAnsi="ＭＳ 明朝" w:hint="eastAsia"/>
              </w:rPr>
              <w:t>５）</w:t>
            </w:r>
          </w:p>
        </w:tc>
        <w:tc>
          <w:tcPr>
            <w:tcW w:w="991" w:type="dxa"/>
            <w:vAlign w:val="center"/>
          </w:tcPr>
          <w:p w14:paraId="04657982" w14:textId="77777777" w:rsidR="00403924" w:rsidRPr="002F5F42" w:rsidRDefault="00607BA5" w:rsidP="00235C01">
            <w:pPr>
              <w:jc w:val="center"/>
              <w:rPr>
                <w:rFonts w:ascii="ＭＳ 明朝" w:eastAsia="ＭＳ 明朝" w:hAnsi="ＭＳ 明朝"/>
              </w:rPr>
            </w:pPr>
            <w:r w:rsidRPr="002F5F42">
              <w:rPr>
                <w:rFonts w:ascii="ＭＳ 明朝" w:eastAsia="ＭＳ 明朝" w:hAnsi="ＭＳ 明朝" w:hint="eastAsia"/>
              </w:rPr>
              <w:t>□</w:t>
            </w:r>
          </w:p>
        </w:tc>
      </w:tr>
      <w:tr w:rsidR="002F5F42" w:rsidRPr="002F5F42" w14:paraId="68A41CB6" w14:textId="77777777" w:rsidTr="00D30B5C">
        <w:trPr>
          <w:trHeight w:val="314"/>
        </w:trPr>
        <w:tc>
          <w:tcPr>
            <w:tcW w:w="10485" w:type="dxa"/>
            <w:gridSpan w:val="6"/>
          </w:tcPr>
          <w:p w14:paraId="5C314154" w14:textId="7E6845B7" w:rsidR="00D30B5C" w:rsidRPr="002F5F42" w:rsidRDefault="00D30B5C" w:rsidP="00D30B5C">
            <w:pPr>
              <w:rPr>
                <w:rFonts w:ascii="ＭＳ 明朝" w:eastAsia="ＭＳ 明朝" w:hAnsi="ＭＳ 明朝"/>
              </w:rPr>
            </w:pPr>
            <w:r w:rsidRPr="002F5F42">
              <w:rPr>
                <w:rFonts w:ascii="ＭＳ 明朝" w:eastAsia="ＭＳ 明朝" w:hAnsi="ＭＳ 明朝" w:hint="eastAsia"/>
              </w:rPr>
              <w:t>【</w:t>
            </w:r>
            <w:r w:rsidRPr="002F5F42">
              <w:rPr>
                <w:rFonts w:ascii="ＭＳ 明朝" w:eastAsia="ＭＳ 明朝" w:hAnsi="ＭＳ 明朝"/>
              </w:rPr>
              <w:t>ZEH＋のみg</w:t>
            </w:r>
            <w:r w:rsidRPr="002F5F42">
              <w:rPr>
                <w:rFonts w:ascii="ＭＳ 明朝" w:eastAsia="ＭＳ 明朝" w:hAnsi="ＭＳ 明朝" w:hint="eastAsia"/>
              </w:rPr>
              <w:t>～</w:t>
            </w:r>
            <w:r w:rsidRPr="002F5F42">
              <w:rPr>
                <w:rFonts w:ascii="ＭＳ 明朝" w:eastAsia="ＭＳ 明朝" w:hAnsi="ＭＳ 明朝"/>
              </w:rPr>
              <w:t xml:space="preserve"> </w:t>
            </w:r>
            <w:proofErr w:type="spellStart"/>
            <w:r w:rsidRPr="002F5F42">
              <w:rPr>
                <w:rFonts w:ascii="ＭＳ 明朝" w:eastAsia="ＭＳ 明朝" w:hAnsi="ＭＳ 明朝"/>
              </w:rPr>
              <w:t>i</w:t>
            </w:r>
            <w:proofErr w:type="spellEnd"/>
            <w:r w:rsidRPr="002F5F42">
              <w:rPr>
                <w:rFonts w:ascii="ＭＳ 明朝" w:eastAsia="ＭＳ 明朝" w:hAnsi="ＭＳ 明朝"/>
              </w:rPr>
              <w:t>の全てを満たすこと】</w:t>
            </w:r>
          </w:p>
        </w:tc>
      </w:tr>
      <w:tr w:rsidR="002F5F42" w:rsidRPr="002F5F42" w14:paraId="3F550960" w14:textId="77777777" w:rsidTr="00D30B5C">
        <w:trPr>
          <w:trHeight w:val="422"/>
        </w:trPr>
        <w:tc>
          <w:tcPr>
            <w:tcW w:w="692" w:type="dxa"/>
          </w:tcPr>
          <w:p w14:paraId="7AEE7337" w14:textId="77777777" w:rsidR="00607BA5" w:rsidRPr="002F5F42" w:rsidRDefault="00607BA5" w:rsidP="00235C01">
            <w:pPr>
              <w:jc w:val="center"/>
              <w:rPr>
                <w:rFonts w:ascii="ＭＳ 明朝" w:eastAsia="ＭＳ 明朝" w:hAnsi="ＭＳ 明朝"/>
              </w:rPr>
            </w:pPr>
            <w:r w:rsidRPr="002F5F42">
              <w:rPr>
                <w:rFonts w:ascii="ＭＳ 明朝" w:eastAsia="ＭＳ 明朝" w:hAnsi="ＭＳ 明朝" w:hint="eastAsia"/>
              </w:rPr>
              <w:t>ｇ</w:t>
            </w:r>
          </w:p>
        </w:tc>
        <w:tc>
          <w:tcPr>
            <w:tcW w:w="8802" w:type="dxa"/>
            <w:gridSpan w:val="4"/>
          </w:tcPr>
          <w:p w14:paraId="28C703E9" w14:textId="77777777" w:rsidR="00607BA5" w:rsidRPr="002F5F42" w:rsidRDefault="00607BA5" w:rsidP="00403924">
            <w:pPr>
              <w:rPr>
                <w:rFonts w:ascii="ＭＳ 明朝" w:eastAsia="ＭＳ 明朝" w:hAnsi="ＭＳ 明朝"/>
              </w:rPr>
            </w:pPr>
            <w:r w:rsidRPr="002F5F42">
              <w:rPr>
                <w:rFonts w:ascii="ＭＳ 明朝" w:eastAsia="ＭＳ 明朝" w:hAnsi="ＭＳ 明朝"/>
              </w:rPr>
              <w:t>e、fの＜ZEHの交付要件＞を満たしていること。</w:t>
            </w:r>
            <w:r w:rsidRPr="002F5F42">
              <w:rPr>
                <w:rFonts w:ascii="ＭＳ 明朝" w:eastAsia="ＭＳ 明朝" w:hAnsi="ＭＳ 明朝" w:hint="eastAsia"/>
              </w:rPr>
              <w:t>※</w:t>
            </w:r>
            <w:r w:rsidRPr="002F5F42">
              <w:rPr>
                <w:rFonts w:ascii="ＭＳ 明朝" w:eastAsia="ＭＳ 明朝" w:hAnsi="ＭＳ 明朝"/>
              </w:rPr>
              <w:t>１</w:t>
            </w:r>
            <w:r w:rsidRPr="002F5F42">
              <w:rPr>
                <w:rFonts w:ascii="ＭＳ 明朝" w:eastAsia="ＭＳ 明朝" w:hAnsi="ＭＳ 明朝" w:hint="eastAsia"/>
              </w:rPr>
              <w:t>※</w:t>
            </w:r>
            <w:r w:rsidRPr="002F5F42">
              <w:rPr>
                <w:rFonts w:ascii="ＭＳ 明朝" w:eastAsia="ＭＳ 明朝" w:hAnsi="ＭＳ 明朝"/>
              </w:rPr>
              <w:t>４</w:t>
            </w:r>
            <w:r w:rsidRPr="002F5F42">
              <w:rPr>
                <w:rFonts w:ascii="ＭＳ 明朝" w:eastAsia="ＭＳ 明朝" w:hAnsi="ＭＳ 明朝" w:hint="eastAsia"/>
              </w:rPr>
              <w:t>※</w:t>
            </w:r>
            <w:r w:rsidRPr="002F5F42">
              <w:rPr>
                <w:rFonts w:ascii="ＭＳ 明朝" w:eastAsia="ＭＳ 明朝" w:hAnsi="ＭＳ 明朝"/>
              </w:rPr>
              <w:t>６）</w:t>
            </w:r>
          </w:p>
        </w:tc>
        <w:tc>
          <w:tcPr>
            <w:tcW w:w="991" w:type="dxa"/>
            <w:vAlign w:val="center"/>
          </w:tcPr>
          <w:p w14:paraId="75EDD017" w14:textId="77777777" w:rsidR="00607BA5" w:rsidRPr="002F5F42" w:rsidRDefault="00607BA5" w:rsidP="00235C01">
            <w:pPr>
              <w:jc w:val="center"/>
              <w:rPr>
                <w:rFonts w:ascii="ＭＳ 明朝" w:eastAsia="ＭＳ 明朝" w:hAnsi="ＭＳ 明朝"/>
              </w:rPr>
            </w:pPr>
            <w:r w:rsidRPr="002F5F42">
              <w:rPr>
                <w:rFonts w:ascii="ＭＳ 明朝" w:eastAsia="ＭＳ 明朝" w:hAnsi="ＭＳ 明朝" w:hint="eastAsia"/>
              </w:rPr>
              <w:t>□</w:t>
            </w:r>
          </w:p>
        </w:tc>
      </w:tr>
      <w:tr w:rsidR="002F5F42" w:rsidRPr="002F5F42" w14:paraId="6BE81D6D" w14:textId="77777777" w:rsidTr="00D30B5C">
        <w:trPr>
          <w:trHeight w:val="423"/>
        </w:trPr>
        <w:tc>
          <w:tcPr>
            <w:tcW w:w="692" w:type="dxa"/>
          </w:tcPr>
          <w:p w14:paraId="3C558E01" w14:textId="77777777" w:rsidR="00607BA5" w:rsidRPr="002F5F42" w:rsidRDefault="00607BA5" w:rsidP="00235C01">
            <w:pPr>
              <w:jc w:val="center"/>
              <w:rPr>
                <w:rFonts w:ascii="ＭＳ 明朝" w:eastAsia="ＭＳ 明朝" w:hAnsi="ＭＳ 明朝"/>
              </w:rPr>
            </w:pPr>
            <w:r w:rsidRPr="002F5F42">
              <w:rPr>
                <w:rFonts w:ascii="ＭＳ 明朝" w:eastAsia="ＭＳ 明朝" w:hAnsi="ＭＳ 明朝" w:hint="eastAsia"/>
              </w:rPr>
              <w:t>ｈ</w:t>
            </w:r>
          </w:p>
        </w:tc>
        <w:tc>
          <w:tcPr>
            <w:tcW w:w="8802" w:type="dxa"/>
            <w:gridSpan w:val="4"/>
          </w:tcPr>
          <w:p w14:paraId="393585F2" w14:textId="77777777" w:rsidR="00607BA5" w:rsidRPr="002F5F42" w:rsidRDefault="00607BA5" w:rsidP="00403924">
            <w:pPr>
              <w:rPr>
                <w:rFonts w:ascii="ＭＳ 明朝" w:eastAsia="ＭＳ 明朝" w:hAnsi="ＭＳ 明朝"/>
              </w:rPr>
            </w:pPr>
            <w:r w:rsidRPr="002F5F42">
              <w:rPr>
                <w:rFonts w:ascii="ＭＳ 明朝" w:eastAsia="ＭＳ 明朝" w:hAnsi="ＭＳ 明朝" w:hint="eastAsia"/>
              </w:rPr>
              <w:t>設計一次エネルギー消費量は、再エネ等を除き、基準一次エネルギー消費量から</w:t>
            </w:r>
            <w:r w:rsidRPr="002F5F42">
              <w:rPr>
                <w:rFonts w:ascii="ＭＳ 明朝" w:eastAsia="ＭＳ 明朝" w:hAnsi="ＭＳ 明朝"/>
              </w:rPr>
              <w:t>25 ％以上 削減されていること。（※３）</w:t>
            </w:r>
          </w:p>
        </w:tc>
        <w:tc>
          <w:tcPr>
            <w:tcW w:w="991" w:type="dxa"/>
            <w:vAlign w:val="center"/>
          </w:tcPr>
          <w:p w14:paraId="556056A0" w14:textId="77777777" w:rsidR="00607BA5" w:rsidRPr="002F5F42" w:rsidRDefault="00607BA5" w:rsidP="00235C01">
            <w:pPr>
              <w:jc w:val="center"/>
              <w:rPr>
                <w:rFonts w:ascii="ＭＳ 明朝" w:eastAsia="ＭＳ 明朝" w:hAnsi="ＭＳ 明朝"/>
              </w:rPr>
            </w:pPr>
            <w:r w:rsidRPr="002F5F42">
              <w:rPr>
                <w:rFonts w:ascii="ＭＳ 明朝" w:eastAsia="ＭＳ 明朝" w:hAnsi="ＭＳ 明朝" w:hint="eastAsia"/>
              </w:rPr>
              <w:t>□</w:t>
            </w:r>
          </w:p>
        </w:tc>
      </w:tr>
      <w:tr w:rsidR="002F5F42" w:rsidRPr="002F5F42" w14:paraId="5ECC7BB2" w14:textId="77777777" w:rsidTr="00D30B5C">
        <w:trPr>
          <w:trHeight w:val="447"/>
        </w:trPr>
        <w:tc>
          <w:tcPr>
            <w:tcW w:w="692" w:type="dxa"/>
            <w:vMerge w:val="restart"/>
          </w:tcPr>
          <w:p w14:paraId="42BDCE9E" w14:textId="77777777" w:rsidR="00607BA5" w:rsidRPr="002F5F42" w:rsidRDefault="00607BA5" w:rsidP="00607BA5">
            <w:pPr>
              <w:jc w:val="center"/>
              <w:rPr>
                <w:rFonts w:ascii="ＭＳ 明朝" w:eastAsia="ＭＳ 明朝" w:hAnsi="ＭＳ 明朝"/>
              </w:rPr>
            </w:pPr>
            <w:proofErr w:type="spellStart"/>
            <w:r w:rsidRPr="002F5F42">
              <w:rPr>
                <w:rFonts w:ascii="ＭＳ 明朝" w:eastAsia="ＭＳ 明朝" w:hAnsi="ＭＳ 明朝" w:hint="eastAsia"/>
              </w:rPr>
              <w:t>i</w:t>
            </w:r>
            <w:proofErr w:type="spellEnd"/>
          </w:p>
        </w:tc>
        <w:tc>
          <w:tcPr>
            <w:tcW w:w="8802" w:type="dxa"/>
            <w:gridSpan w:val="4"/>
          </w:tcPr>
          <w:p w14:paraId="06AC4C28" w14:textId="77777777" w:rsidR="00607BA5" w:rsidRPr="002F5F42" w:rsidRDefault="00607BA5" w:rsidP="00607BA5">
            <w:pPr>
              <w:rPr>
                <w:rFonts w:ascii="ＭＳ 明朝" w:eastAsia="ＭＳ 明朝" w:hAnsi="ＭＳ 明朝"/>
              </w:rPr>
            </w:pPr>
            <w:r w:rsidRPr="002F5F42">
              <w:rPr>
                <w:rFonts w:ascii="ＭＳ 明朝" w:eastAsia="ＭＳ 明朝" w:hAnsi="ＭＳ 明朝" w:hint="eastAsia"/>
              </w:rPr>
              <w:t>次の（</w:t>
            </w:r>
            <w:r w:rsidRPr="002F5F42">
              <w:rPr>
                <w:rFonts w:ascii="ＭＳ 明朝" w:eastAsia="ＭＳ 明朝" w:hAnsi="ＭＳ 明朝"/>
              </w:rPr>
              <w:t>a</w:t>
            </w:r>
            <w:r w:rsidRPr="002F5F42">
              <w:rPr>
                <w:rFonts w:ascii="ＭＳ 明朝" w:eastAsia="ＭＳ 明朝" w:hAnsi="ＭＳ 明朝" w:hint="eastAsia"/>
              </w:rPr>
              <w:t>）～</w:t>
            </w:r>
            <w:r w:rsidRPr="002F5F42">
              <w:rPr>
                <w:rFonts w:ascii="ＭＳ 明朝" w:eastAsia="ＭＳ 明朝" w:hAnsi="ＭＳ 明朝"/>
              </w:rPr>
              <w:t>(c）のうち２つ以上を選択し導入すること［ZEH+の選択</w:t>
            </w:r>
            <w:r w:rsidRPr="002F5F42">
              <w:rPr>
                <w:rFonts w:ascii="ＭＳ 明朝" w:eastAsia="ＭＳ 明朝" w:hAnsi="ＭＳ 明朝" w:hint="eastAsia"/>
              </w:rPr>
              <w:t>要件］。(※</w:t>
            </w:r>
            <w:r w:rsidRPr="002F5F42">
              <w:rPr>
                <w:rFonts w:ascii="ＭＳ 明朝" w:eastAsia="ＭＳ 明朝" w:hAnsi="ＭＳ 明朝"/>
              </w:rPr>
              <w:t>７）</w:t>
            </w:r>
          </w:p>
        </w:tc>
        <w:tc>
          <w:tcPr>
            <w:tcW w:w="991" w:type="dxa"/>
            <w:vAlign w:val="center"/>
          </w:tcPr>
          <w:p w14:paraId="1AF25C52" w14:textId="77777777" w:rsidR="00607BA5" w:rsidRPr="002F5F42" w:rsidRDefault="00607BA5" w:rsidP="00607BA5">
            <w:pPr>
              <w:jc w:val="center"/>
              <w:rPr>
                <w:rFonts w:ascii="ＭＳ 明朝" w:eastAsia="ＭＳ 明朝" w:hAnsi="ＭＳ 明朝"/>
              </w:rPr>
            </w:pPr>
            <w:r w:rsidRPr="002F5F42">
              <w:rPr>
                <w:rFonts w:ascii="ＭＳ 明朝" w:eastAsia="ＭＳ 明朝" w:hAnsi="ＭＳ 明朝" w:hint="eastAsia"/>
              </w:rPr>
              <w:t>□</w:t>
            </w:r>
          </w:p>
        </w:tc>
      </w:tr>
      <w:tr w:rsidR="002F5F42" w:rsidRPr="002F5F42" w14:paraId="29954159" w14:textId="77777777" w:rsidTr="00D30B5C">
        <w:trPr>
          <w:trHeight w:val="259"/>
        </w:trPr>
        <w:tc>
          <w:tcPr>
            <w:tcW w:w="692" w:type="dxa"/>
            <w:vMerge/>
          </w:tcPr>
          <w:p w14:paraId="65B2478F" w14:textId="77777777" w:rsidR="00607BA5" w:rsidRPr="002F5F42" w:rsidRDefault="00607BA5" w:rsidP="00607BA5">
            <w:pPr>
              <w:jc w:val="center"/>
              <w:rPr>
                <w:rFonts w:ascii="ＭＳ 明朝" w:eastAsia="ＭＳ 明朝" w:hAnsi="ＭＳ 明朝"/>
              </w:rPr>
            </w:pPr>
          </w:p>
        </w:tc>
        <w:tc>
          <w:tcPr>
            <w:tcW w:w="531" w:type="dxa"/>
          </w:tcPr>
          <w:p w14:paraId="0370285F" w14:textId="77777777" w:rsidR="00607BA5" w:rsidRPr="002F5F42" w:rsidRDefault="00607BA5" w:rsidP="00607BA5">
            <w:pPr>
              <w:rPr>
                <w:rFonts w:ascii="ＭＳ 明朝" w:eastAsia="ＭＳ 明朝" w:hAnsi="ＭＳ 明朝"/>
              </w:rPr>
            </w:pPr>
            <w:r w:rsidRPr="002F5F42">
              <w:rPr>
                <w:rFonts w:ascii="ＭＳ 明朝" w:eastAsia="ＭＳ 明朝" w:hAnsi="ＭＳ 明朝" w:hint="eastAsia"/>
              </w:rPr>
              <w:t>(</w:t>
            </w:r>
            <w:r w:rsidRPr="002F5F42">
              <w:rPr>
                <w:rFonts w:ascii="ＭＳ 明朝" w:eastAsia="ＭＳ 明朝" w:hAnsi="ＭＳ 明朝"/>
              </w:rPr>
              <w:t>a)</w:t>
            </w:r>
          </w:p>
        </w:tc>
        <w:tc>
          <w:tcPr>
            <w:tcW w:w="8271" w:type="dxa"/>
            <w:gridSpan w:val="3"/>
          </w:tcPr>
          <w:p w14:paraId="00C97BD0" w14:textId="77777777" w:rsidR="00607BA5" w:rsidRPr="002F5F42" w:rsidRDefault="00607BA5" w:rsidP="00607BA5">
            <w:pPr>
              <w:rPr>
                <w:rFonts w:ascii="ＭＳ 明朝" w:eastAsia="ＭＳ 明朝" w:hAnsi="ＭＳ 明朝"/>
              </w:rPr>
            </w:pPr>
            <w:r w:rsidRPr="002F5F42">
              <w:rPr>
                <w:rFonts w:ascii="ＭＳ 明朝" w:eastAsia="ＭＳ 明朝" w:hAnsi="ＭＳ 明朝"/>
              </w:rPr>
              <w:t>住宅の外皮性能は、地域区分ごとに定められた強化外皮基準（UA</w:t>
            </w:r>
            <w:r w:rsidRPr="002F5F42">
              <w:rPr>
                <w:rFonts w:ascii="ＭＳ 明朝" w:eastAsia="ＭＳ 明朝" w:hAnsi="ＭＳ 明朝" w:hint="eastAsia"/>
              </w:rPr>
              <w:t>値）以上であること。</w:t>
            </w:r>
          </w:p>
          <w:p w14:paraId="4C9F8FFC" w14:textId="290FBCD0" w:rsidR="00607BA5" w:rsidRPr="002F5F42" w:rsidRDefault="00607BA5" w:rsidP="00607BA5">
            <w:pPr>
              <w:rPr>
                <w:rFonts w:ascii="ＭＳ 明朝" w:eastAsia="ＭＳ 明朝" w:hAnsi="ＭＳ 明朝"/>
              </w:rPr>
            </w:pPr>
            <w:r w:rsidRPr="002F5F42">
              <w:rPr>
                <w:rFonts w:ascii="ＭＳ 明朝" w:eastAsia="ＭＳ 明朝" w:hAnsi="ＭＳ 明朝" w:hint="eastAsia"/>
              </w:rPr>
              <w:t>（建築物省エネ法の地域区分</w:t>
            </w:r>
            <w:r w:rsidRPr="002F5F42">
              <w:rPr>
                <w:rFonts w:ascii="ＭＳ 明朝" w:eastAsia="ＭＳ 明朝" w:hAnsi="ＭＳ 明朝"/>
              </w:rPr>
              <w:t xml:space="preserve"> 区分１～２：0.30 以下、区分３～５：0.40 以下、区分６～７：0.50以下）</w:t>
            </w:r>
            <w:r w:rsidRPr="002F5F42">
              <w:rPr>
                <w:rFonts w:ascii="ＭＳ 明朝" w:eastAsia="ＭＳ 明朝" w:hAnsi="ＭＳ 明朝" w:hint="eastAsia"/>
              </w:rPr>
              <w:t>（※８）</w:t>
            </w:r>
            <w:r w:rsidR="00D4067B" w:rsidRPr="002F5F42">
              <w:rPr>
                <w:rFonts w:ascii="ＭＳ 明朝" w:eastAsia="ＭＳ 明朝" w:hAnsi="ＭＳ 明朝" w:hint="eastAsia"/>
              </w:rPr>
              <w:t xml:space="preserve">　</w:t>
            </w:r>
            <w:r w:rsidR="009F143D" w:rsidRPr="002F5F42">
              <w:rPr>
                <w:rFonts w:ascii="ＭＳ 明朝" w:eastAsia="ＭＳ 明朝" w:hAnsi="ＭＳ 明朝" w:hint="eastAsia"/>
                <w:b/>
                <w:u w:val="single"/>
              </w:rPr>
              <w:t>長与町・・区分７</w:t>
            </w:r>
          </w:p>
        </w:tc>
        <w:tc>
          <w:tcPr>
            <w:tcW w:w="991" w:type="dxa"/>
            <w:vAlign w:val="center"/>
          </w:tcPr>
          <w:p w14:paraId="2063A3F2" w14:textId="77777777" w:rsidR="00607BA5" w:rsidRPr="002F5F42" w:rsidRDefault="00607BA5" w:rsidP="00607BA5">
            <w:pPr>
              <w:jc w:val="center"/>
              <w:rPr>
                <w:rFonts w:ascii="ＭＳ 明朝" w:eastAsia="ＭＳ 明朝" w:hAnsi="ＭＳ 明朝"/>
              </w:rPr>
            </w:pPr>
            <w:r w:rsidRPr="002F5F42">
              <w:rPr>
                <w:rFonts w:ascii="ＭＳ 明朝" w:eastAsia="ＭＳ 明朝" w:hAnsi="ＭＳ 明朝" w:hint="eastAsia"/>
              </w:rPr>
              <w:t>□</w:t>
            </w:r>
          </w:p>
        </w:tc>
      </w:tr>
      <w:tr w:rsidR="002F5F42" w:rsidRPr="002F5F42" w14:paraId="639176E9" w14:textId="77777777" w:rsidTr="00D30B5C">
        <w:trPr>
          <w:trHeight w:val="540"/>
        </w:trPr>
        <w:tc>
          <w:tcPr>
            <w:tcW w:w="692" w:type="dxa"/>
            <w:vMerge/>
          </w:tcPr>
          <w:p w14:paraId="5DF8C347" w14:textId="77777777" w:rsidR="00607BA5" w:rsidRPr="002F5F42" w:rsidRDefault="00607BA5" w:rsidP="00607BA5">
            <w:pPr>
              <w:jc w:val="center"/>
              <w:rPr>
                <w:rFonts w:ascii="ＭＳ 明朝" w:eastAsia="ＭＳ 明朝" w:hAnsi="ＭＳ 明朝"/>
              </w:rPr>
            </w:pPr>
          </w:p>
        </w:tc>
        <w:tc>
          <w:tcPr>
            <w:tcW w:w="531" w:type="dxa"/>
          </w:tcPr>
          <w:p w14:paraId="2B6873BB" w14:textId="77777777" w:rsidR="00607BA5" w:rsidRPr="002F5F42" w:rsidRDefault="00607BA5" w:rsidP="00607BA5">
            <w:pPr>
              <w:rPr>
                <w:rFonts w:ascii="ＭＳ 明朝" w:eastAsia="ＭＳ 明朝" w:hAnsi="ＭＳ 明朝"/>
              </w:rPr>
            </w:pPr>
            <w:r w:rsidRPr="002F5F42">
              <w:rPr>
                <w:rFonts w:ascii="ＭＳ 明朝" w:eastAsia="ＭＳ 明朝" w:hAnsi="ＭＳ 明朝" w:hint="eastAsia"/>
              </w:rPr>
              <w:t>(</w:t>
            </w:r>
            <w:r w:rsidRPr="002F5F42">
              <w:rPr>
                <w:rFonts w:ascii="ＭＳ 明朝" w:eastAsia="ＭＳ 明朝" w:hAnsi="ＭＳ 明朝"/>
              </w:rPr>
              <w:t>b)</w:t>
            </w:r>
          </w:p>
        </w:tc>
        <w:tc>
          <w:tcPr>
            <w:tcW w:w="8271" w:type="dxa"/>
            <w:gridSpan w:val="3"/>
          </w:tcPr>
          <w:p w14:paraId="612C86DA" w14:textId="77777777" w:rsidR="00607BA5" w:rsidRPr="002F5F42" w:rsidRDefault="00607BA5" w:rsidP="00607BA5">
            <w:pPr>
              <w:rPr>
                <w:rFonts w:ascii="ＭＳ 明朝" w:eastAsia="ＭＳ 明朝" w:hAnsi="ＭＳ 明朝"/>
              </w:rPr>
            </w:pPr>
            <w:r w:rsidRPr="002F5F42">
              <w:rPr>
                <w:rFonts w:ascii="ＭＳ 明朝" w:eastAsia="ＭＳ 明朝" w:hAnsi="ＭＳ 明朝"/>
              </w:rPr>
              <w:t>HEMSにより、太陽光発電設備等の発電量等を把握した上で、住宅</w:t>
            </w:r>
            <w:r w:rsidRPr="002F5F42">
              <w:rPr>
                <w:rFonts w:ascii="ＭＳ 明朝" w:eastAsia="ＭＳ 明朝" w:hAnsi="ＭＳ 明朝" w:hint="eastAsia"/>
              </w:rPr>
              <w:t>内の暖冷房設備、給湯設備等を</w:t>
            </w:r>
            <w:r w:rsidRPr="002F5F42">
              <w:rPr>
                <w:rFonts w:ascii="ＭＳ 明朝" w:eastAsia="ＭＳ 明朝" w:hAnsi="ＭＳ 明朝"/>
              </w:rPr>
              <w:t>制御可能であること。</w:t>
            </w:r>
          </w:p>
        </w:tc>
        <w:tc>
          <w:tcPr>
            <w:tcW w:w="991" w:type="dxa"/>
            <w:vAlign w:val="center"/>
          </w:tcPr>
          <w:p w14:paraId="043E42B3" w14:textId="77777777" w:rsidR="00607BA5" w:rsidRPr="002F5F42" w:rsidRDefault="00607BA5" w:rsidP="00607BA5">
            <w:pPr>
              <w:jc w:val="center"/>
              <w:rPr>
                <w:rFonts w:ascii="ＭＳ 明朝" w:eastAsia="ＭＳ 明朝" w:hAnsi="ＭＳ 明朝"/>
              </w:rPr>
            </w:pPr>
            <w:r w:rsidRPr="002F5F42">
              <w:rPr>
                <w:rFonts w:ascii="ＭＳ 明朝" w:eastAsia="ＭＳ 明朝" w:hAnsi="ＭＳ 明朝" w:hint="eastAsia"/>
              </w:rPr>
              <w:t>□</w:t>
            </w:r>
          </w:p>
        </w:tc>
      </w:tr>
      <w:tr w:rsidR="002F5F42" w:rsidRPr="002F5F42" w14:paraId="4AFB3468" w14:textId="77777777" w:rsidTr="00D30B5C">
        <w:trPr>
          <w:trHeight w:val="1007"/>
        </w:trPr>
        <w:tc>
          <w:tcPr>
            <w:tcW w:w="692" w:type="dxa"/>
            <w:vMerge/>
          </w:tcPr>
          <w:p w14:paraId="5E8BB716" w14:textId="77777777" w:rsidR="00607BA5" w:rsidRPr="002F5F42" w:rsidRDefault="00607BA5" w:rsidP="00607BA5">
            <w:pPr>
              <w:jc w:val="center"/>
              <w:rPr>
                <w:rFonts w:ascii="ＭＳ 明朝" w:eastAsia="ＭＳ 明朝" w:hAnsi="ＭＳ 明朝"/>
              </w:rPr>
            </w:pPr>
          </w:p>
        </w:tc>
        <w:tc>
          <w:tcPr>
            <w:tcW w:w="531" w:type="dxa"/>
          </w:tcPr>
          <w:p w14:paraId="30FBBD28" w14:textId="77777777" w:rsidR="00607BA5" w:rsidRPr="002F5F42" w:rsidRDefault="00607BA5" w:rsidP="00607BA5">
            <w:pPr>
              <w:rPr>
                <w:rFonts w:ascii="ＭＳ 明朝" w:eastAsia="ＭＳ 明朝" w:hAnsi="ＭＳ 明朝"/>
              </w:rPr>
            </w:pPr>
            <w:r w:rsidRPr="002F5F42">
              <w:rPr>
                <w:rFonts w:ascii="ＭＳ 明朝" w:eastAsia="ＭＳ 明朝" w:hAnsi="ＭＳ 明朝"/>
              </w:rPr>
              <w:t>(c)</w:t>
            </w:r>
          </w:p>
        </w:tc>
        <w:tc>
          <w:tcPr>
            <w:tcW w:w="8271" w:type="dxa"/>
            <w:gridSpan w:val="3"/>
            <w:tcBorders>
              <w:bottom w:val="single" w:sz="4" w:space="0" w:color="auto"/>
            </w:tcBorders>
          </w:tcPr>
          <w:p w14:paraId="44946C2A" w14:textId="77777777" w:rsidR="00607BA5" w:rsidRPr="002F5F42" w:rsidRDefault="00607BA5" w:rsidP="00607BA5">
            <w:pPr>
              <w:rPr>
                <w:rFonts w:ascii="ＭＳ 明朝" w:eastAsia="ＭＳ 明朝" w:hAnsi="ＭＳ 明朝"/>
              </w:rPr>
            </w:pPr>
            <w:r w:rsidRPr="002F5F42">
              <w:rPr>
                <w:rFonts w:ascii="ＭＳ 明朝" w:eastAsia="ＭＳ 明朝" w:hAnsi="ＭＳ 明朝"/>
              </w:rPr>
              <w:t>再エネ発電設備 により発電した電力を電気自動車若しくはプラグ</w:t>
            </w:r>
            <w:r w:rsidRPr="002F5F42">
              <w:rPr>
                <w:rFonts w:ascii="ＭＳ 明朝" w:eastAsia="ＭＳ 明朝" w:hAnsi="ＭＳ 明朝" w:hint="eastAsia"/>
              </w:rPr>
              <w:t>インハイブリッド車に充電を可能とする設備、又は電気自動車</w:t>
            </w:r>
            <w:r w:rsidRPr="002F5F42">
              <w:rPr>
                <w:rFonts w:ascii="ＭＳ 明朝" w:eastAsia="ＭＳ 明朝" w:hAnsi="ＭＳ 明朝"/>
              </w:rPr>
              <w:t>若し</w:t>
            </w:r>
            <w:r w:rsidRPr="002F5F42">
              <w:rPr>
                <w:rFonts w:ascii="ＭＳ 明朝" w:eastAsia="ＭＳ 明朝" w:hAnsi="ＭＳ 明朝" w:hint="eastAsia"/>
              </w:rPr>
              <w:t>くは</w:t>
            </w:r>
            <w:r w:rsidRPr="002F5F42">
              <w:rPr>
                <w:rFonts w:ascii="ＭＳ 明朝" w:eastAsia="ＭＳ 明朝" w:hAnsi="ＭＳ 明朝"/>
              </w:rPr>
              <w:t>プラグインハイブリッド車と住宅間で電力を充放電することを</w:t>
            </w:r>
            <w:r w:rsidRPr="002F5F42">
              <w:rPr>
                <w:rFonts w:ascii="ＭＳ 明朝" w:eastAsia="ＭＳ 明朝" w:hAnsi="ＭＳ 明朝" w:hint="eastAsia"/>
              </w:rPr>
              <w:t>可能とする</w:t>
            </w:r>
            <w:r w:rsidRPr="002F5F42">
              <w:rPr>
                <w:rFonts w:ascii="ＭＳ 明朝" w:eastAsia="ＭＳ 明朝" w:hAnsi="ＭＳ 明朝"/>
              </w:rPr>
              <w:t>設備を導入すること。（</w:t>
            </w:r>
            <w:r w:rsidRPr="002F5F42">
              <w:rPr>
                <w:rFonts w:ascii="ＭＳ 明朝" w:eastAsia="ＭＳ 明朝" w:hAnsi="ＭＳ 明朝" w:hint="eastAsia"/>
              </w:rPr>
              <w:t>※</w:t>
            </w:r>
            <w:r w:rsidRPr="002F5F42">
              <w:rPr>
                <w:rFonts w:ascii="ＭＳ 明朝" w:eastAsia="ＭＳ 明朝" w:hAnsi="ＭＳ 明朝"/>
              </w:rPr>
              <w:t>９）</w:t>
            </w:r>
          </w:p>
        </w:tc>
        <w:tc>
          <w:tcPr>
            <w:tcW w:w="991" w:type="dxa"/>
            <w:vAlign w:val="center"/>
          </w:tcPr>
          <w:p w14:paraId="0D066FC9" w14:textId="77777777" w:rsidR="00607BA5" w:rsidRPr="002F5F42" w:rsidRDefault="00607BA5" w:rsidP="00607BA5">
            <w:pPr>
              <w:jc w:val="center"/>
              <w:rPr>
                <w:rFonts w:ascii="ＭＳ 明朝" w:eastAsia="ＭＳ 明朝" w:hAnsi="ＭＳ 明朝"/>
              </w:rPr>
            </w:pPr>
            <w:r w:rsidRPr="002F5F42">
              <w:rPr>
                <w:rFonts w:ascii="ＭＳ 明朝" w:eastAsia="ＭＳ 明朝" w:hAnsi="ＭＳ 明朝" w:hint="eastAsia"/>
              </w:rPr>
              <w:t>□</w:t>
            </w:r>
          </w:p>
        </w:tc>
      </w:tr>
      <w:tr w:rsidR="002F5F42" w:rsidRPr="002F5F42" w14:paraId="3A36F21C" w14:textId="77777777" w:rsidTr="00D30B5C">
        <w:trPr>
          <w:trHeight w:val="1665"/>
        </w:trPr>
        <w:tc>
          <w:tcPr>
            <w:tcW w:w="692" w:type="dxa"/>
            <w:vMerge w:val="restart"/>
          </w:tcPr>
          <w:p w14:paraId="22165113" w14:textId="5A297C7F" w:rsidR="00607BA5" w:rsidRPr="002F5F42" w:rsidRDefault="00607BA5" w:rsidP="00607BA5">
            <w:pPr>
              <w:jc w:val="center"/>
              <w:rPr>
                <w:rFonts w:ascii="ＭＳ 明朝" w:eastAsia="ＭＳ 明朝" w:hAnsi="ＭＳ 明朝"/>
              </w:rPr>
            </w:pPr>
          </w:p>
        </w:tc>
        <w:tc>
          <w:tcPr>
            <w:tcW w:w="531" w:type="dxa"/>
            <w:vMerge w:val="restart"/>
          </w:tcPr>
          <w:p w14:paraId="4D3110D5" w14:textId="77777777" w:rsidR="00607BA5" w:rsidRPr="002F5F42" w:rsidRDefault="00607BA5" w:rsidP="00607BA5">
            <w:pPr>
              <w:rPr>
                <w:rFonts w:ascii="ＭＳ 明朝" w:eastAsia="ＭＳ 明朝" w:hAnsi="ＭＳ 明朝"/>
              </w:rPr>
            </w:pPr>
          </w:p>
        </w:tc>
        <w:tc>
          <w:tcPr>
            <w:tcW w:w="8271" w:type="dxa"/>
            <w:gridSpan w:val="3"/>
            <w:tcBorders>
              <w:bottom w:val="dotted" w:sz="4" w:space="0" w:color="auto"/>
            </w:tcBorders>
          </w:tcPr>
          <w:p w14:paraId="6E5F876E" w14:textId="235A9498" w:rsidR="00607BA5" w:rsidRPr="002F5F42" w:rsidRDefault="00607BA5" w:rsidP="00B92BC9">
            <w:pPr>
              <w:ind w:left="420" w:hangingChars="200" w:hanging="420"/>
              <w:rPr>
                <w:rFonts w:ascii="ＭＳ 明朝" w:eastAsia="ＭＳ 明朝" w:hAnsi="ＭＳ 明朝"/>
              </w:rPr>
            </w:pPr>
            <w:r w:rsidRPr="002F5F42">
              <w:rPr>
                <w:rFonts w:ascii="ＭＳ 明朝" w:eastAsia="ＭＳ 明朝" w:hAnsi="ＭＳ 明朝" w:hint="eastAsia"/>
              </w:rPr>
              <w:t>※１</w:t>
            </w:r>
            <w:r w:rsidR="00B92BC9" w:rsidRPr="002F5F42">
              <w:rPr>
                <w:rFonts w:ascii="ＭＳ 明朝" w:eastAsia="ＭＳ 明朝" w:hAnsi="ＭＳ 明朝" w:hint="eastAsia"/>
              </w:rPr>
              <w:t xml:space="preserve">　</w:t>
            </w:r>
            <w:r w:rsidRPr="002F5F42">
              <w:rPr>
                <w:rFonts w:ascii="ＭＳ 明朝" w:eastAsia="ＭＳ 明朝" w:hAnsi="ＭＳ 明朝"/>
              </w:rPr>
              <w:t>本事業では、寒冷地（地域区分１又は２）、低日射地域（日射区分A1又はA2）又は多雪地域（垂直積雪量100ｃｍ以上）の場合に限</w:t>
            </w:r>
            <w:r w:rsidRPr="002F5F42">
              <w:rPr>
                <w:rFonts w:ascii="ＭＳ 明朝" w:eastAsia="ＭＳ 明朝" w:hAnsi="ＭＳ 明朝" w:hint="eastAsia"/>
              </w:rPr>
              <w:t>り、</w:t>
            </w:r>
            <w:r w:rsidRPr="002F5F42">
              <w:rPr>
                <w:rFonts w:ascii="ＭＳ 明朝" w:eastAsia="ＭＳ 明朝" w:hAnsi="ＭＳ 明朝"/>
              </w:rPr>
              <w:t>Nearly ZEHも交付対象とする。この場合において、設計一次エ</w:t>
            </w:r>
            <w:r w:rsidRPr="002F5F42">
              <w:rPr>
                <w:rFonts w:ascii="ＭＳ 明朝" w:eastAsia="ＭＳ 明朝" w:hAnsi="ＭＳ 明朝" w:hint="eastAsia"/>
              </w:rPr>
              <w:t>ネルギー消費量は、再エネ等を加えて、基準一次エネルギー消費量から</w:t>
            </w:r>
            <w:r w:rsidRPr="002F5F42">
              <w:rPr>
                <w:rFonts w:ascii="ＭＳ 明朝" w:eastAsia="ＭＳ 明朝" w:hAnsi="ＭＳ 明朝"/>
              </w:rPr>
              <w:t>75％以上削減されている必要がある。なお、多雪地域は、建築</w:t>
            </w:r>
            <w:r w:rsidRPr="002F5F42">
              <w:rPr>
                <w:rFonts w:ascii="ＭＳ 明朝" w:eastAsia="ＭＳ 明朝" w:hAnsi="ＭＳ 明朝" w:hint="eastAsia"/>
              </w:rPr>
              <w:t>基準法施行令第</w:t>
            </w:r>
            <w:r w:rsidRPr="002F5F42">
              <w:rPr>
                <w:rFonts w:ascii="ＭＳ 明朝" w:eastAsia="ＭＳ 明朝" w:hAnsi="ＭＳ 明朝"/>
              </w:rPr>
              <w:t>86条の規定により、特定行政庁が定める垂直積雪量100cm以上に該当する地域とする。</w:t>
            </w:r>
          </w:p>
        </w:tc>
        <w:tc>
          <w:tcPr>
            <w:tcW w:w="991" w:type="dxa"/>
            <w:vMerge w:val="restart"/>
            <w:vAlign w:val="center"/>
          </w:tcPr>
          <w:p w14:paraId="61DB6ECF" w14:textId="77777777" w:rsidR="00607BA5" w:rsidRPr="002F5F42" w:rsidRDefault="00607BA5" w:rsidP="00607BA5">
            <w:pPr>
              <w:jc w:val="center"/>
              <w:rPr>
                <w:rFonts w:ascii="ＭＳ 明朝" w:eastAsia="ＭＳ 明朝" w:hAnsi="ＭＳ 明朝"/>
              </w:rPr>
            </w:pPr>
          </w:p>
        </w:tc>
      </w:tr>
      <w:tr w:rsidR="002F5F42" w:rsidRPr="002F5F42" w14:paraId="185BEEF7" w14:textId="77777777" w:rsidTr="00D30B5C">
        <w:trPr>
          <w:trHeight w:val="1935"/>
        </w:trPr>
        <w:tc>
          <w:tcPr>
            <w:tcW w:w="692" w:type="dxa"/>
            <w:vMerge/>
          </w:tcPr>
          <w:p w14:paraId="68F30020" w14:textId="77777777" w:rsidR="00607BA5" w:rsidRPr="002F5F42" w:rsidRDefault="00607BA5" w:rsidP="00607BA5">
            <w:pPr>
              <w:jc w:val="center"/>
              <w:rPr>
                <w:rFonts w:ascii="ＭＳ 明朝" w:eastAsia="ＭＳ 明朝" w:hAnsi="ＭＳ 明朝"/>
              </w:rPr>
            </w:pPr>
          </w:p>
        </w:tc>
        <w:tc>
          <w:tcPr>
            <w:tcW w:w="531" w:type="dxa"/>
            <w:vMerge/>
          </w:tcPr>
          <w:p w14:paraId="4D58B14D" w14:textId="77777777" w:rsidR="00607BA5" w:rsidRPr="002F5F42" w:rsidRDefault="00607BA5" w:rsidP="00607BA5">
            <w:pPr>
              <w:rPr>
                <w:rFonts w:ascii="ＭＳ 明朝" w:eastAsia="ＭＳ 明朝" w:hAnsi="ＭＳ 明朝"/>
              </w:rPr>
            </w:pPr>
          </w:p>
        </w:tc>
        <w:tc>
          <w:tcPr>
            <w:tcW w:w="8271" w:type="dxa"/>
            <w:gridSpan w:val="3"/>
            <w:tcBorders>
              <w:top w:val="dotted" w:sz="4" w:space="0" w:color="auto"/>
              <w:bottom w:val="dotted" w:sz="4" w:space="0" w:color="auto"/>
            </w:tcBorders>
          </w:tcPr>
          <w:p w14:paraId="5E96C378" w14:textId="65035E2A" w:rsidR="00607BA5" w:rsidRPr="002F5F42" w:rsidRDefault="00607BA5" w:rsidP="00B92BC9">
            <w:pPr>
              <w:ind w:left="420" w:hangingChars="200" w:hanging="420"/>
              <w:rPr>
                <w:rFonts w:ascii="ＭＳ 明朝" w:eastAsia="ＭＳ 明朝" w:hAnsi="ＭＳ 明朝"/>
              </w:rPr>
            </w:pPr>
            <w:r w:rsidRPr="002F5F42">
              <w:rPr>
                <w:rFonts w:ascii="ＭＳ 明朝" w:eastAsia="ＭＳ 明朝" w:hAnsi="ＭＳ 明朝" w:hint="eastAsia"/>
              </w:rPr>
              <w:t>※２</w:t>
            </w:r>
            <w:r w:rsidR="00B92BC9" w:rsidRPr="002F5F42">
              <w:rPr>
                <w:rFonts w:ascii="ＭＳ 明朝" w:eastAsia="ＭＳ 明朝" w:hAnsi="ＭＳ 明朝" w:hint="eastAsia"/>
              </w:rPr>
              <w:t xml:space="preserve">　</w:t>
            </w:r>
            <w:r w:rsidRPr="002F5F42">
              <w:rPr>
                <w:rFonts w:ascii="ＭＳ 明朝" w:eastAsia="ＭＳ 明朝" w:hAnsi="ＭＳ 明朝" w:hint="eastAsia"/>
              </w:rPr>
              <w:t>本事業では、</w:t>
            </w:r>
            <w:r w:rsidRPr="002F5F42">
              <w:rPr>
                <w:rFonts w:ascii="ＭＳ 明朝" w:eastAsia="ＭＳ 明朝" w:hAnsi="ＭＳ 明朝"/>
              </w:rPr>
              <w:t>交付対象住宅がZEHの場合、北側斜線制限（２階建以</w:t>
            </w:r>
            <w:r w:rsidRPr="002F5F42">
              <w:rPr>
                <w:rFonts w:ascii="ＭＳ 明朝" w:eastAsia="ＭＳ 明朝" w:hAnsi="ＭＳ 明朝" w:hint="eastAsia"/>
              </w:rPr>
              <w:t>上の住宅に影響が生じる場合）の対象となる用途地域等であって、敷地面積が</w:t>
            </w:r>
            <w:r w:rsidRPr="002F5F42">
              <w:rPr>
                <w:rFonts w:ascii="ＭＳ 明朝" w:eastAsia="ＭＳ 明朝" w:hAnsi="ＭＳ 明朝"/>
              </w:rPr>
              <w:t>85㎡未満である土地に建築される住宅（平屋建ての場合</w:t>
            </w:r>
            <w:r w:rsidRPr="002F5F42">
              <w:rPr>
                <w:rFonts w:ascii="ＭＳ 明朝" w:eastAsia="ＭＳ 明朝" w:hAnsi="ＭＳ 明朝" w:hint="eastAsia"/>
              </w:rPr>
              <w:t>を除く）及び多雪地域（垂直積雪量</w:t>
            </w:r>
            <w:r w:rsidRPr="002F5F42">
              <w:rPr>
                <w:rFonts w:ascii="ＭＳ 明朝" w:eastAsia="ＭＳ 明朝" w:hAnsi="ＭＳ 明朝"/>
              </w:rPr>
              <w:t>100cm以上）に建築される住宅</w:t>
            </w:r>
            <w:r w:rsidRPr="002F5F42">
              <w:rPr>
                <w:rFonts w:ascii="ＭＳ 明朝" w:eastAsia="ＭＳ 明朝" w:hAnsi="ＭＳ 明朝" w:hint="eastAsia"/>
              </w:rPr>
              <w:t>に限り、</w:t>
            </w:r>
            <w:r w:rsidRPr="002F5F42">
              <w:rPr>
                <w:rFonts w:ascii="ＭＳ 明朝" w:eastAsia="ＭＳ 明朝" w:hAnsi="ＭＳ 明朝"/>
              </w:rPr>
              <w:t xml:space="preserve"> ZEH Orientedも交付対象とする。この場合において、設計</w:t>
            </w:r>
            <w:r w:rsidRPr="002F5F42">
              <w:rPr>
                <w:rFonts w:ascii="ＭＳ 明朝" w:eastAsia="ＭＳ 明朝" w:hAnsi="ＭＳ 明朝" w:hint="eastAsia"/>
              </w:rPr>
              <w:t>一次エネルギー消費量は、再エネ等を除き、基準一次エネルギー消費量から</w:t>
            </w:r>
            <w:r w:rsidRPr="002F5F42">
              <w:rPr>
                <w:rFonts w:ascii="ＭＳ 明朝" w:eastAsia="ＭＳ 明朝" w:hAnsi="ＭＳ 明朝"/>
              </w:rPr>
              <w:t>20％以上削減されている必要がある。</w:t>
            </w:r>
          </w:p>
        </w:tc>
        <w:tc>
          <w:tcPr>
            <w:tcW w:w="991" w:type="dxa"/>
            <w:vMerge/>
            <w:vAlign w:val="center"/>
          </w:tcPr>
          <w:p w14:paraId="58D5AD08" w14:textId="77777777" w:rsidR="00607BA5" w:rsidRPr="002F5F42" w:rsidRDefault="00607BA5" w:rsidP="00607BA5">
            <w:pPr>
              <w:jc w:val="center"/>
              <w:rPr>
                <w:rFonts w:ascii="ＭＳ 明朝" w:eastAsia="ＭＳ 明朝" w:hAnsi="ＭＳ 明朝"/>
              </w:rPr>
            </w:pPr>
          </w:p>
        </w:tc>
      </w:tr>
      <w:tr w:rsidR="002F5F42" w:rsidRPr="002F5F42" w14:paraId="571EF031" w14:textId="77777777" w:rsidTr="00D30B5C">
        <w:trPr>
          <w:trHeight w:val="1575"/>
        </w:trPr>
        <w:tc>
          <w:tcPr>
            <w:tcW w:w="692" w:type="dxa"/>
            <w:vMerge/>
          </w:tcPr>
          <w:p w14:paraId="19EB3227" w14:textId="77777777" w:rsidR="00607BA5" w:rsidRPr="002F5F42" w:rsidRDefault="00607BA5" w:rsidP="00607BA5">
            <w:pPr>
              <w:jc w:val="center"/>
              <w:rPr>
                <w:rFonts w:ascii="ＭＳ 明朝" w:eastAsia="ＭＳ 明朝" w:hAnsi="ＭＳ 明朝"/>
              </w:rPr>
            </w:pPr>
          </w:p>
        </w:tc>
        <w:tc>
          <w:tcPr>
            <w:tcW w:w="531" w:type="dxa"/>
            <w:vMerge/>
          </w:tcPr>
          <w:p w14:paraId="6EEFD363" w14:textId="77777777" w:rsidR="00607BA5" w:rsidRPr="002F5F42" w:rsidRDefault="00607BA5" w:rsidP="00607BA5">
            <w:pPr>
              <w:rPr>
                <w:rFonts w:ascii="ＭＳ 明朝" w:eastAsia="ＭＳ 明朝" w:hAnsi="ＭＳ 明朝"/>
              </w:rPr>
            </w:pPr>
          </w:p>
        </w:tc>
        <w:tc>
          <w:tcPr>
            <w:tcW w:w="8271" w:type="dxa"/>
            <w:gridSpan w:val="3"/>
            <w:tcBorders>
              <w:top w:val="dotted" w:sz="4" w:space="0" w:color="auto"/>
              <w:bottom w:val="dotted" w:sz="4" w:space="0" w:color="auto"/>
            </w:tcBorders>
          </w:tcPr>
          <w:p w14:paraId="018D7946" w14:textId="4D404E05" w:rsidR="00607BA5" w:rsidRPr="002F5F42" w:rsidRDefault="00607BA5" w:rsidP="00B92BC9">
            <w:pPr>
              <w:ind w:left="420" w:hangingChars="200" w:hanging="420"/>
              <w:rPr>
                <w:rFonts w:ascii="ＭＳ 明朝" w:eastAsia="ＭＳ 明朝" w:hAnsi="ＭＳ 明朝"/>
              </w:rPr>
            </w:pPr>
            <w:r w:rsidRPr="002F5F42">
              <w:rPr>
                <w:rFonts w:ascii="ＭＳ 明朝" w:eastAsia="ＭＳ 明朝" w:hAnsi="ＭＳ 明朝" w:hint="eastAsia"/>
              </w:rPr>
              <w:t>※３</w:t>
            </w:r>
            <w:r w:rsidR="00B92BC9" w:rsidRPr="002F5F42">
              <w:rPr>
                <w:rFonts w:ascii="ＭＳ 明朝" w:eastAsia="ＭＳ 明朝" w:hAnsi="ＭＳ 明朝" w:hint="eastAsia"/>
              </w:rPr>
              <w:t xml:space="preserve">　</w:t>
            </w:r>
            <w:r w:rsidRPr="002F5F42">
              <w:rPr>
                <w:rFonts w:ascii="ＭＳ 明朝" w:eastAsia="ＭＳ 明朝" w:hAnsi="ＭＳ 明朝" w:hint="eastAsia"/>
              </w:rPr>
              <w:t>エネルギー計算は、建築物省エネ法に基づく「建築物エネルギー消費性能基準等を定める省令（平成</w:t>
            </w:r>
            <w:r w:rsidRPr="002F5F42">
              <w:rPr>
                <w:rFonts w:ascii="ＭＳ 明朝" w:eastAsia="ＭＳ 明朝" w:hAnsi="ＭＳ 明朝"/>
              </w:rPr>
              <w:t>28年経済産業省・国土交通省令第</w:t>
            </w:r>
            <w:r w:rsidRPr="002F5F42">
              <w:rPr>
                <w:rFonts w:ascii="ＭＳ 明朝" w:eastAsia="ＭＳ 明朝" w:hAnsi="ＭＳ 明朝" w:hint="eastAsia"/>
              </w:rPr>
              <w:t>１号</w:t>
            </w:r>
            <w:r w:rsidRPr="002F5F42">
              <w:rPr>
                <w:rFonts w:ascii="ＭＳ 明朝" w:eastAsia="ＭＳ 明朝" w:hAnsi="ＭＳ 明朝"/>
              </w:rPr>
              <w:t>。以下「建築物エネルギー消費性能基準」という。）」に準拠す</w:t>
            </w:r>
            <w:r w:rsidRPr="002F5F42">
              <w:rPr>
                <w:rFonts w:ascii="ＭＳ 明朝" w:eastAsia="ＭＳ 明朝" w:hAnsi="ＭＳ 明朝" w:hint="eastAsia"/>
              </w:rPr>
              <w:t>るものと</w:t>
            </w:r>
            <w:r w:rsidRPr="002F5F42">
              <w:rPr>
                <w:rFonts w:ascii="ＭＳ 明朝" w:eastAsia="ＭＳ 明朝" w:hAnsi="ＭＳ 明朝"/>
              </w:rPr>
              <w:t>する。また、エネルギー計算は空調（暖房・冷房）、給湯、</w:t>
            </w:r>
            <w:r w:rsidRPr="002F5F42">
              <w:rPr>
                <w:rFonts w:ascii="ＭＳ 明朝" w:eastAsia="ＭＳ 明朝" w:hAnsi="ＭＳ 明朝" w:hint="eastAsia"/>
              </w:rPr>
              <w:t>換気、照明に係る各設備に関する一次エネルギー消費量に限定し、「その他一次エネルギー消費量」は除</w:t>
            </w:r>
            <w:r w:rsidRPr="002F5F42">
              <w:rPr>
                <w:rFonts w:ascii="ＭＳ 明朝" w:eastAsia="ＭＳ 明朝" w:hAnsi="ＭＳ 明朝"/>
              </w:rPr>
              <w:t>く。</w:t>
            </w:r>
          </w:p>
        </w:tc>
        <w:tc>
          <w:tcPr>
            <w:tcW w:w="991" w:type="dxa"/>
            <w:vMerge/>
            <w:vAlign w:val="center"/>
          </w:tcPr>
          <w:p w14:paraId="2B723318" w14:textId="77777777" w:rsidR="00607BA5" w:rsidRPr="002F5F42" w:rsidRDefault="00607BA5" w:rsidP="00607BA5">
            <w:pPr>
              <w:jc w:val="center"/>
              <w:rPr>
                <w:rFonts w:ascii="ＭＳ 明朝" w:eastAsia="ＭＳ 明朝" w:hAnsi="ＭＳ 明朝"/>
              </w:rPr>
            </w:pPr>
          </w:p>
        </w:tc>
      </w:tr>
      <w:tr w:rsidR="002F5F42" w:rsidRPr="002F5F42" w14:paraId="13A8A255" w14:textId="77777777" w:rsidTr="00D30B5C">
        <w:trPr>
          <w:trHeight w:val="585"/>
        </w:trPr>
        <w:tc>
          <w:tcPr>
            <w:tcW w:w="692" w:type="dxa"/>
            <w:vMerge/>
          </w:tcPr>
          <w:p w14:paraId="58F17049" w14:textId="77777777" w:rsidR="00607BA5" w:rsidRPr="002F5F42" w:rsidRDefault="00607BA5" w:rsidP="00607BA5">
            <w:pPr>
              <w:jc w:val="center"/>
              <w:rPr>
                <w:rFonts w:ascii="ＭＳ 明朝" w:eastAsia="ＭＳ 明朝" w:hAnsi="ＭＳ 明朝"/>
              </w:rPr>
            </w:pPr>
          </w:p>
        </w:tc>
        <w:tc>
          <w:tcPr>
            <w:tcW w:w="531" w:type="dxa"/>
            <w:vMerge/>
          </w:tcPr>
          <w:p w14:paraId="416D9901" w14:textId="77777777" w:rsidR="00607BA5" w:rsidRPr="002F5F42" w:rsidRDefault="00607BA5" w:rsidP="00607BA5">
            <w:pPr>
              <w:rPr>
                <w:rFonts w:ascii="ＭＳ 明朝" w:eastAsia="ＭＳ 明朝" w:hAnsi="ＭＳ 明朝"/>
              </w:rPr>
            </w:pPr>
          </w:p>
        </w:tc>
        <w:tc>
          <w:tcPr>
            <w:tcW w:w="8271" w:type="dxa"/>
            <w:gridSpan w:val="3"/>
            <w:tcBorders>
              <w:top w:val="dotted" w:sz="4" w:space="0" w:color="auto"/>
              <w:bottom w:val="dotted" w:sz="4" w:space="0" w:color="auto"/>
            </w:tcBorders>
          </w:tcPr>
          <w:p w14:paraId="24939834" w14:textId="36FDEAB6" w:rsidR="00607BA5" w:rsidRPr="002F5F42" w:rsidRDefault="00607BA5" w:rsidP="00B92BC9">
            <w:pPr>
              <w:ind w:left="420" w:hangingChars="200" w:hanging="420"/>
              <w:rPr>
                <w:rFonts w:ascii="ＭＳ 明朝" w:eastAsia="ＭＳ 明朝" w:hAnsi="ＭＳ 明朝"/>
              </w:rPr>
            </w:pPr>
            <w:r w:rsidRPr="002F5F42">
              <w:rPr>
                <w:rFonts w:ascii="ＭＳ 明朝" w:eastAsia="ＭＳ 明朝" w:hAnsi="ＭＳ 明朝" w:hint="eastAsia"/>
              </w:rPr>
              <w:t>※４</w:t>
            </w:r>
            <w:r w:rsidR="00B92BC9" w:rsidRPr="002F5F42">
              <w:rPr>
                <w:rFonts w:ascii="ＭＳ 明朝" w:eastAsia="ＭＳ 明朝" w:hAnsi="ＭＳ 明朝" w:hint="eastAsia"/>
              </w:rPr>
              <w:t xml:space="preserve">　</w:t>
            </w:r>
            <w:r w:rsidRPr="002F5F42">
              <w:rPr>
                <w:rFonts w:ascii="ＭＳ 明朝" w:eastAsia="ＭＳ 明朝" w:hAnsi="ＭＳ 明朝" w:hint="eastAsia"/>
              </w:rPr>
              <w:t>再生可能エネルギー等を加えて</w:t>
            </w:r>
            <w:r w:rsidRPr="002F5F42">
              <w:rPr>
                <w:rFonts w:ascii="ＭＳ 明朝" w:eastAsia="ＭＳ 明朝" w:hAnsi="ＭＳ 明朝"/>
              </w:rPr>
              <w:t>100％以上一次エネルギー消費量が</w:t>
            </w:r>
            <w:r w:rsidRPr="002F5F42">
              <w:rPr>
                <w:rFonts w:ascii="ＭＳ 明朝" w:eastAsia="ＭＳ 明朝" w:hAnsi="ＭＳ 明朝" w:hint="eastAsia"/>
              </w:rPr>
              <w:t>削減されていることの計算においては、売電分の創エネルギーを計算に含</w:t>
            </w:r>
            <w:r w:rsidRPr="002F5F42">
              <w:rPr>
                <w:rFonts w:ascii="ＭＳ 明朝" w:eastAsia="ＭＳ 明朝" w:hAnsi="ＭＳ 明朝"/>
              </w:rPr>
              <w:t>む。</w:t>
            </w:r>
          </w:p>
        </w:tc>
        <w:tc>
          <w:tcPr>
            <w:tcW w:w="991" w:type="dxa"/>
            <w:vMerge/>
            <w:vAlign w:val="center"/>
          </w:tcPr>
          <w:p w14:paraId="4D42B864" w14:textId="77777777" w:rsidR="00607BA5" w:rsidRPr="002F5F42" w:rsidRDefault="00607BA5" w:rsidP="00607BA5">
            <w:pPr>
              <w:jc w:val="center"/>
              <w:rPr>
                <w:rFonts w:ascii="ＭＳ 明朝" w:eastAsia="ＭＳ 明朝" w:hAnsi="ＭＳ 明朝"/>
              </w:rPr>
            </w:pPr>
          </w:p>
        </w:tc>
      </w:tr>
      <w:tr w:rsidR="002F5F42" w:rsidRPr="002F5F42" w14:paraId="0D897B99" w14:textId="77777777" w:rsidTr="00D30B5C">
        <w:trPr>
          <w:trHeight w:val="1650"/>
        </w:trPr>
        <w:tc>
          <w:tcPr>
            <w:tcW w:w="692" w:type="dxa"/>
            <w:vMerge/>
          </w:tcPr>
          <w:p w14:paraId="47684DBA" w14:textId="77777777" w:rsidR="00607BA5" w:rsidRPr="002F5F42" w:rsidRDefault="00607BA5" w:rsidP="00607BA5">
            <w:pPr>
              <w:jc w:val="center"/>
              <w:rPr>
                <w:rFonts w:ascii="ＭＳ 明朝" w:eastAsia="ＭＳ 明朝" w:hAnsi="ＭＳ 明朝"/>
              </w:rPr>
            </w:pPr>
          </w:p>
        </w:tc>
        <w:tc>
          <w:tcPr>
            <w:tcW w:w="531" w:type="dxa"/>
            <w:vMerge/>
          </w:tcPr>
          <w:p w14:paraId="077AB0EA" w14:textId="77777777" w:rsidR="00607BA5" w:rsidRPr="002F5F42" w:rsidRDefault="00607BA5" w:rsidP="00607BA5">
            <w:pPr>
              <w:rPr>
                <w:rFonts w:ascii="ＭＳ 明朝" w:eastAsia="ＭＳ 明朝" w:hAnsi="ＭＳ 明朝"/>
              </w:rPr>
            </w:pPr>
          </w:p>
        </w:tc>
        <w:tc>
          <w:tcPr>
            <w:tcW w:w="8271" w:type="dxa"/>
            <w:gridSpan w:val="3"/>
            <w:tcBorders>
              <w:top w:val="dotted" w:sz="4" w:space="0" w:color="auto"/>
              <w:bottom w:val="dotted" w:sz="4" w:space="0" w:color="auto"/>
            </w:tcBorders>
          </w:tcPr>
          <w:p w14:paraId="08E1BA68" w14:textId="46221A3D" w:rsidR="00607BA5" w:rsidRPr="002F5F42" w:rsidRDefault="00607BA5" w:rsidP="00B92BC9">
            <w:pPr>
              <w:ind w:left="420" w:hangingChars="200" w:hanging="420"/>
              <w:rPr>
                <w:rFonts w:ascii="ＭＳ 明朝" w:eastAsia="ＭＳ 明朝" w:hAnsi="ＭＳ 明朝"/>
              </w:rPr>
            </w:pPr>
            <w:r w:rsidRPr="002F5F42">
              <w:rPr>
                <w:rFonts w:ascii="ＭＳ 明朝" w:eastAsia="ＭＳ 明朝" w:hAnsi="ＭＳ 明朝" w:hint="eastAsia"/>
              </w:rPr>
              <w:t>※５</w:t>
            </w:r>
            <w:r w:rsidR="00B92BC9" w:rsidRPr="002F5F42">
              <w:rPr>
                <w:rFonts w:ascii="ＭＳ 明朝" w:eastAsia="ＭＳ 明朝" w:hAnsi="ＭＳ 明朝" w:hint="eastAsia"/>
              </w:rPr>
              <w:t xml:space="preserve">　</w:t>
            </w:r>
            <w:r w:rsidRPr="002F5F42">
              <w:rPr>
                <w:rFonts w:ascii="ＭＳ 明朝" w:eastAsia="ＭＳ 明朝" w:hAnsi="ＭＳ 明朝" w:hint="eastAsia"/>
              </w:rPr>
              <w:t>本事業では、「</w:t>
            </w:r>
            <w:r w:rsidRPr="002F5F42">
              <w:rPr>
                <w:rFonts w:ascii="ＭＳ 明朝" w:eastAsia="ＭＳ 明朝" w:hAnsi="ＭＳ 明朝"/>
              </w:rPr>
              <w:t>１」に該当する場合に限りNearly ZEHを、「</w:t>
            </w:r>
            <w:r w:rsidRPr="002F5F42">
              <w:rPr>
                <w:rFonts w:ascii="ＭＳ 明朝" w:eastAsia="ＭＳ 明朝" w:hAnsi="ＭＳ 明朝" w:hint="eastAsia"/>
              </w:rPr>
              <w:t>２」に該当する場合に限り</w:t>
            </w:r>
            <w:r w:rsidRPr="002F5F42">
              <w:rPr>
                <w:rFonts w:ascii="ＭＳ 明朝" w:eastAsia="ＭＳ 明朝" w:hAnsi="ＭＳ 明朝"/>
              </w:rPr>
              <w:t xml:space="preserve"> ZEH Orientedであることも可とする。ま</w:t>
            </w:r>
            <w:r w:rsidRPr="002F5F42">
              <w:rPr>
                <w:rFonts w:ascii="ＭＳ 明朝" w:eastAsia="ＭＳ 明朝" w:hAnsi="ＭＳ 明朝" w:hint="eastAsia"/>
              </w:rPr>
              <w:t>た、建築物のエネルギー消費性能の向上に関する法律の一部を改正する法律（令和元年法律第４号。以下、「改正建築物省エネ法」という）の施行に伴い変更された地域区分及び日射地域区分については改正後の地域区分でのみ申請を可と</w:t>
            </w:r>
            <w:r w:rsidRPr="002F5F42">
              <w:rPr>
                <w:rFonts w:ascii="ＭＳ 明朝" w:eastAsia="ＭＳ 明朝" w:hAnsi="ＭＳ 明朝"/>
              </w:rPr>
              <w:t>する。</w:t>
            </w:r>
          </w:p>
        </w:tc>
        <w:tc>
          <w:tcPr>
            <w:tcW w:w="991" w:type="dxa"/>
            <w:vMerge/>
            <w:vAlign w:val="center"/>
          </w:tcPr>
          <w:p w14:paraId="56B8E080" w14:textId="77777777" w:rsidR="00607BA5" w:rsidRPr="002F5F42" w:rsidRDefault="00607BA5" w:rsidP="00607BA5">
            <w:pPr>
              <w:jc w:val="center"/>
              <w:rPr>
                <w:rFonts w:ascii="ＭＳ 明朝" w:eastAsia="ＭＳ 明朝" w:hAnsi="ＭＳ 明朝"/>
              </w:rPr>
            </w:pPr>
          </w:p>
        </w:tc>
      </w:tr>
      <w:tr w:rsidR="002F5F42" w:rsidRPr="002F5F42" w14:paraId="5B897048" w14:textId="77777777" w:rsidTr="00D30B5C">
        <w:trPr>
          <w:trHeight w:val="870"/>
        </w:trPr>
        <w:tc>
          <w:tcPr>
            <w:tcW w:w="692" w:type="dxa"/>
            <w:vMerge/>
          </w:tcPr>
          <w:p w14:paraId="6E57620A" w14:textId="77777777" w:rsidR="00607BA5" w:rsidRPr="002F5F42" w:rsidRDefault="00607BA5" w:rsidP="00607BA5">
            <w:pPr>
              <w:jc w:val="center"/>
              <w:rPr>
                <w:rFonts w:ascii="ＭＳ 明朝" w:eastAsia="ＭＳ 明朝" w:hAnsi="ＭＳ 明朝"/>
              </w:rPr>
            </w:pPr>
          </w:p>
        </w:tc>
        <w:tc>
          <w:tcPr>
            <w:tcW w:w="531" w:type="dxa"/>
            <w:vMerge/>
          </w:tcPr>
          <w:p w14:paraId="29590216" w14:textId="77777777" w:rsidR="00607BA5" w:rsidRPr="002F5F42" w:rsidRDefault="00607BA5" w:rsidP="00607BA5">
            <w:pPr>
              <w:rPr>
                <w:rFonts w:ascii="ＭＳ 明朝" w:eastAsia="ＭＳ 明朝" w:hAnsi="ＭＳ 明朝"/>
              </w:rPr>
            </w:pPr>
          </w:p>
        </w:tc>
        <w:tc>
          <w:tcPr>
            <w:tcW w:w="8271" w:type="dxa"/>
            <w:gridSpan w:val="3"/>
            <w:tcBorders>
              <w:top w:val="dotted" w:sz="4" w:space="0" w:color="auto"/>
              <w:bottom w:val="dotted" w:sz="4" w:space="0" w:color="auto"/>
            </w:tcBorders>
          </w:tcPr>
          <w:p w14:paraId="56B1C18F" w14:textId="25557300" w:rsidR="00607BA5" w:rsidRPr="002F5F42" w:rsidRDefault="00607BA5" w:rsidP="00B92BC9">
            <w:pPr>
              <w:ind w:left="420" w:hangingChars="200" w:hanging="420"/>
              <w:rPr>
                <w:rFonts w:ascii="ＭＳ 明朝" w:eastAsia="ＭＳ 明朝" w:hAnsi="ＭＳ 明朝"/>
              </w:rPr>
            </w:pPr>
            <w:r w:rsidRPr="002F5F42">
              <w:rPr>
                <w:rFonts w:ascii="ＭＳ 明朝" w:eastAsia="ＭＳ 明朝" w:hAnsi="ＭＳ 明朝" w:hint="eastAsia"/>
              </w:rPr>
              <w:t>※６</w:t>
            </w:r>
            <w:r w:rsidR="00B92BC9" w:rsidRPr="002F5F42">
              <w:rPr>
                <w:rFonts w:ascii="ＭＳ 明朝" w:eastAsia="ＭＳ 明朝" w:hAnsi="ＭＳ 明朝" w:hint="eastAsia"/>
              </w:rPr>
              <w:t xml:space="preserve">　</w:t>
            </w:r>
            <w:r w:rsidRPr="002F5F42">
              <w:rPr>
                <w:rFonts w:ascii="ＭＳ 明朝" w:eastAsia="ＭＳ 明朝" w:hAnsi="ＭＳ 明朝" w:hint="eastAsia"/>
              </w:rPr>
              <w:t>本事業では、「</w:t>
            </w:r>
            <w:r w:rsidRPr="002F5F42">
              <w:rPr>
                <w:rFonts w:ascii="ＭＳ 明朝" w:eastAsia="ＭＳ 明朝" w:hAnsi="ＭＳ 明朝"/>
              </w:rPr>
              <w:t>１」に該当する場合に限りNearly ZEHであること</w:t>
            </w:r>
            <w:r w:rsidRPr="002F5F42">
              <w:rPr>
                <w:rFonts w:ascii="ＭＳ 明朝" w:eastAsia="ＭＳ 明朝" w:hAnsi="ＭＳ 明朝" w:hint="eastAsia"/>
              </w:rPr>
              <w:t>も可と</w:t>
            </w:r>
            <w:r w:rsidRPr="002F5F42">
              <w:rPr>
                <w:rFonts w:ascii="ＭＳ 明朝" w:eastAsia="ＭＳ 明朝" w:hAnsi="ＭＳ 明朝"/>
              </w:rPr>
              <w:t>する。また、改正建築物省エネ法の施行に伴い変更された地</w:t>
            </w:r>
            <w:r w:rsidRPr="002F5F42">
              <w:rPr>
                <w:rFonts w:ascii="ＭＳ 明朝" w:eastAsia="ＭＳ 明朝" w:hAnsi="ＭＳ 明朝" w:hint="eastAsia"/>
              </w:rPr>
              <w:t>域区分及び日射地域区分については改正後の地域区分でのみ申請を可と</w:t>
            </w:r>
            <w:r w:rsidRPr="002F5F42">
              <w:rPr>
                <w:rFonts w:ascii="ＭＳ 明朝" w:eastAsia="ＭＳ 明朝" w:hAnsi="ＭＳ 明朝"/>
              </w:rPr>
              <w:t>する。</w:t>
            </w:r>
          </w:p>
        </w:tc>
        <w:tc>
          <w:tcPr>
            <w:tcW w:w="991" w:type="dxa"/>
            <w:vMerge/>
            <w:vAlign w:val="center"/>
          </w:tcPr>
          <w:p w14:paraId="7C5B744C" w14:textId="77777777" w:rsidR="00607BA5" w:rsidRPr="002F5F42" w:rsidRDefault="00607BA5" w:rsidP="00607BA5">
            <w:pPr>
              <w:jc w:val="center"/>
              <w:rPr>
                <w:rFonts w:ascii="ＭＳ 明朝" w:eastAsia="ＭＳ 明朝" w:hAnsi="ＭＳ 明朝"/>
              </w:rPr>
            </w:pPr>
          </w:p>
        </w:tc>
      </w:tr>
      <w:tr w:rsidR="002F5F42" w:rsidRPr="002F5F42" w14:paraId="73FE3750" w14:textId="77777777" w:rsidTr="00D30B5C">
        <w:trPr>
          <w:trHeight w:val="585"/>
        </w:trPr>
        <w:tc>
          <w:tcPr>
            <w:tcW w:w="692" w:type="dxa"/>
            <w:vMerge/>
          </w:tcPr>
          <w:p w14:paraId="42A570EB" w14:textId="77777777" w:rsidR="00607BA5" w:rsidRPr="002F5F42" w:rsidRDefault="00607BA5" w:rsidP="00607BA5">
            <w:pPr>
              <w:jc w:val="center"/>
              <w:rPr>
                <w:rFonts w:ascii="ＭＳ 明朝" w:eastAsia="ＭＳ 明朝" w:hAnsi="ＭＳ 明朝"/>
              </w:rPr>
            </w:pPr>
          </w:p>
        </w:tc>
        <w:tc>
          <w:tcPr>
            <w:tcW w:w="531" w:type="dxa"/>
            <w:vMerge/>
          </w:tcPr>
          <w:p w14:paraId="5FE9BD63" w14:textId="77777777" w:rsidR="00607BA5" w:rsidRPr="002F5F42" w:rsidRDefault="00607BA5" w:rsidP="00607BA5">
            <w:pPr>
              <w:rPr>
                <w:rFonts w:ascii="ＭＳ 明朝" w:eastAsia="ＭＳ 明朝" w:hAnsi="ＭＳ 明朝"/>
              </w:rPr>
            </w:pPr>
          </w:p>
        </w:tc>
        <w:tc>
          <w:tcPr>
            <w:tcW w:w="8271" w:type="dxa"/>
            <w:gridSpan w:val="3"/>
            <w:tcBorders>
              <w:top w:val="dotted" w:sz="4" w:space="0" w:color="auto"/>
              <w:bottom w:val="dotted" w:sz="4" w:space="0" w:color="auto"/>
            </w:tcBorders>
          </w:tcPr>
          <w:p w14:paraId="25136CE3" w14:textId="77777777" w:rsidR="00607BA5" w:rsidRPr="002F5F42" w:rsidRDefault="00607BA5" w:rsidP="00B92BC9">
            <w:pPr>
              <w:ind w:left="420" w:hangingChars="200" w:hanging="420"/>
              <w:rPr>
                <w:rFonts w:ascii="ＭＳ 明朝" w:eastAsia="ＭＳ 明朝" w:hAnsi="ＭＳ 明朝"/>
              </w:rPr>
            </w:pPr>
            <w:r w:rsidRPr="002F5F42">
              <w:rPr>
                <w:rFonts w:ascii="ＭＳ 明朝" w:eastAsia="ＭＳ 明朝" w:hAnsi="ＭＳ 明朝" w:hint="eastAsia"/>
              </w:rPr>
              <w:t>※７　区分</w:t>
            </w:r>
            <w:r w:rsidRPr="002F5F42">
              <w:rPr>
                <w:rFonts w:ascii="ＭＳ 明朝" w:eastAsia="ＭＳ 明朝" w:hAnsi="ＭＳ 明朝"/>
              </w:rPr>
              <w:t>８の地域については、［ZEH+ の選択要件］のうち「外皮性能の</w:t>
            </w:r>
            <w:r w:rsidRPr="002F5F42">
              <w:rPr>
                <w:rFonts w:ascii="ＭＳ 明朝" w:eastAsia="ＭＳ 明朝" w:hAnsi="ＭＳ 明朝" w:hint="eastAsia"/>
              </w:rPr>
              <w:t>更なる強化」は選択でき</w:t>
            </w:r>
            <w:r w:rsidRPr="002F5F42">
              <w:rPr>
                <w:rFonts w:ascii="ＭＳ 明朝" w:eastAsia="ＭＳ 明朝" w:hAnsi="ＭＳ 明朝"/>
              </w:rPr>
              <w:t>ない。</w:t>
            </w:r>
          </w:p>
        </w:tc>
        <w:tc>
          <w:tcPr>
            <w:tcW w:w="991" w:type="dxa"/>
            <w:vMerge/>
            <w:vAlign w:val="center"/>
          </w:tcPr>
          <w:p w14:paraId="754505D8" w14:textId="77777777" w:rsidR="00607BA5" w:rsidRPr="002F5F42" w:rsidRDefault="00607BA5" w:rsidP="00607BA5">
            <w:pPr>
              <w:jc w:val="center"/>
              <w:rPr>
                <w:rFonts w:ascii="ＭＳ 明朝" w:eastAsia="ＭＳ 明朝" w:hAnsi="ＭＳ 明朝"/>
              </w:rPr>
            </w:pPr>
          </w:p>
        </w:tc>
      </w:tr>
      <w:tr w:rsidR="002F5F42" w:rsidRPr="002F5F42" w14:paraId="4E8D8107" w14:textId="77777777" w:rsidTr="00D30B5C">
        <w:trPr>
          <w:trHeight w:val="675"/>
        </w:trPr>
        <w:tc>
          <w:tcPr>
            <w:tcW w:w="692" w:type="dxa"/>
            <w:vMerge/>
          </w:tcPr>
          <w:p w14:paraId="7A9CDE09" w14:textId="77777777" w:rsidR="00607BA5" w:rsidRPr="002F5F42" w:rsidRDefault="00607BA5" w:rsidP="00607BA5">
            <w:pPr>
              <w:jc w:val="center"/>
              <w:rPr>
                <w:rFonts w:ascii="ＭＳ 明朝" w:eastAsia="ＭＳ 明朝" w:hAnsi="ＭＳ 明朝"/>
              </w:rPr>
            </w:pPr>
          </w:p>
        </w:tc>
        <w:tc>
          <w:tcPr>
            <w:tcW w:w="531" w:type="dxa"/>
            <w:vMerge/>
          </w:tcPr>
          <w:p w14:paraId="6EFF07B6" w14:textId="77777777" w:rsidR="00607BA5" w:rsidRPr="002F5F42" w:rsidRDefault="00607BA5" w:rsidP="00607BA5">
            <w:pPr>
              <w:rPr>
                <w:rFonts w:ascii="ＭＳ 明朝" w:eastAsia="ＭＳ 明朝" w:hAnsi="ＭＳ 明朝"/>
              </w:rPr>
            </w:pPr>
          </w:p>
        </w:tc>
        <w:tc>
          <w:tcPr>
            <w:tcW w:w="8271" w:type="dxa"/>
            <w:gridSpan w:val="3"/>
            <w:tcBorders>
              <w:top w:val="dotted" w:sz="4" w:space="0" w:color="auto"/>
              <w:bottom w:val="dotted" w:sz="4" w:space="0" w:color="auto"/>
            </w:tcBorders>
          </w:tcPr>
          <w:p w14:paraId="48D7C87A" w14:textId="77777777" w:rsidR="00607BA5" w:rsidRPr="002F5F42" w:rsidRDefault="00607BA5" w:rsidP="00B92BC9">
            <w:pPr>
              <w:ind w:left="420" w:hangingChars="200" w:hanging="420"/>
              <w:rPr>
                <w:rFonts w:ascii="ＭＳ 明朝" w:eastAsia="ＭＳ 明朝" w:hAnsi="ＭＳ 明朝"/>
              </w:rPr>
            </w:pPr>
            <w:r w:rsidRPr="002F5F42">
              <w:rPr>
                <w:rFonts w:ascii="ＭＳ 明朝" w:eastAsia="ＭＳ 明朝" w:hAnsi="ＭＳ 明朝" w:hint="eastAsia"/>
              </w:rPr>
              <w:t>※８　本事業における暫定措置</w:t>
            </w:r>
            <w:r w:rsidRPr="002F5F42">
              <w:rPr>
                <w:rFonts w:ascii="ＭＳ 明朝" w:eastAsia="ＭＳ 明朝" w:hAnsi="ＭＳ 明朝"/>
              </w:rPr>
              <w:t xml:space="preserve"> </w:t>
            </w:r>
            <w:r w:rsidRPr="002F5F42">
              <w:rPr>
                <w:rFonts w:ascii="ＭＳ 明朝" w:eastAsia="ＭＳ 明朝" w:hAnsi="ＭＳ 明朝" w:hint="eastAsia"/>
              </w:rPr>
              <w:t>（</w:t>
            </w:r>
            <w:r w:rsidRPr="002F5F42">
              <w:rPr>
                <w:rFonts w:ascii="ＭＳ 明朝" w:eastAsia="ＭＳ 明朝" w:hAnsi="ＭＳ 明朝"/>
              </w:rPr>
              <w:t>2022年度まで）として、地域区分４及び</w:t>
            </w:r>
            <w:r w:rsidRPr="002F5F42">
              <w:rPr>
                <w:rFonts w:ascii="ＭＳ 明朝" w:eastAsia="ＭＳ 明朝" w:hAnsi="ＭＳ 明朝" w:hint="eastAsia"/>
              </w:rPr>
              <w:t>５については、</w:t>
            </w:r>
            <w:r w:rsidRPr="002F5F42">
              <w:rPr>
                <w:rFonts w:ascii="ＭＳ 明朝" w:eastAsia="ＭＳ 明朝" w:hAnsi="ＭＳ 明朝"/>
              </w:rPr>
              <w:t>U A 値が0.50以下であっても、要件を満たすものとみ</w:t>
            </w:r>
            <w:r w:rsidRPr="002F5F42">
              <w:rPr>
                <w:rFonts w:ascii="ＭＳ 明朝" w:eastAsia="ＭＳ 明朝" w:hAnsi="ＭＳ 明朝" w:hint="eastAsia"/>
              </w:rPr>
              <w:t>な</w:t>
            </w:r>
            <w:r w:rsidRPr="002F5F42">
              <w:rPr>
                <w:rFonts w:ascii="ＭＳ 明朝" w:eastAsia="ＭＳ 明朝" w:hAnsi="ＭＳ 明朝"/>
              </w:rPr>
              <w:t>す。</w:t>
            </w:r>
          </w:p>
        </w:tc>
        <w:tc>
          <w:tcPr>
            <w:tcW w:w="991" w:type="dxa"/>
            <w:vMerge/>
            <w:vAlign w:val="center"/>
          </w:tcPr>
          <w:p w14:paraId="1932D7CD" w14:textId="77777777" w:rsidR="00607BA5" w:rsidRPr="002F5F42" w:rsidRDefault="00607BA5" w:rsidP="00607BA5">
            <w:pPr>
              <w:jc w:val="center"/>
              <w:rPr>
                <w:rFonts w:ascii="ＭＳ 明朝" w:eastAsia="ＭＳ 明朝" w:hAnsi="ＭＳ 明朝"/>
              </w:rPr>
            </w:pPr>
          </w:p>
        </w:tc>
      </w:tr>
      <w:tr w:rsidR="00607BA5" w:rsidRPr="002F5F42" w14:paraId="1A17B25D" w14:textId="77777777" w:rsidTr="00D30B5C">
        <w:trPr>
          <w:trHeight w:val="685"/>
        </w:trPr>
        <w:tc>
          <w:tcPr>
            <w:tcW w:w="692" w:type="dxa"/>
            <w:vMerge/>
          </w:tcPr>
          <w:p w14:paraId="259BD42B" w14:textId="77777777" w:rsidR="00607BA5" w:rsidRPr="002F5F42" w:rsidRDefault="00607BA5" w:rsidP="00607BA5">
            <w:pPr>
              <w:jc w:val="center"/>
              <w:rPr>
                <w:rFonts w:ascii="ＭＳ 明朝" w:eastAsia="ＭＳ 明朝" w:hAnsi="ＭＳ 明朝"/>
              </w:rPr>
            </w:pPr>
          </w:p>
        </w:tc>
        <w:tc>
          <w:tcPr>
            <w:tcW w:w="531" w:type="dxa"/>
            <w:vMerge/>
          </w:tcPr>
          <w:p w14:paraId="66273B4D" w14:textId="77777777" w:rsidR="00607BA5" w:rsidRPr="002F5F42" w:rsidRDefault="00607BA5" w:rsidP="00607BA5">
            <w:pPr>
              <w:rPr>
                <w:rFonts w:ascii="ＭＳ 明朝" w:eastAsia="ＭＳ 明朝" w:hAnsi="ＭＳ 明朝"/>
              </w:rPr>
            </w:pPr>
          </w:p>
        </w:tc>
        <w:tc>
          <w:tcPr>
            <w:tcW w:w="8271" w:type="dxa"/>
            <w:gridSpan w:val="3"/>
            <w:tcBorders>
              <w:top w:val="dotted" w:sz="4" w:space="0" w:color="auto"/>
            </w:tcBorders>
          </w:tcPr>
          <w:p w14:paraId="0A1AF655" w14:textId="77777777" w:rsidR="00607BA5" w:rsidRPr="002F5F42" w:rsidRDefault="00607BA5" w:rsidP="00B92BC9">
            <w:pPr>
              <w:ind w:left="420" w:hangingChars="200" w:hanging="420"/>
              <w:rPr>
                <w:rFonts w:ascii="ＭＳ 明朝" w:eastAsia="ＭＳ 明朝" w:hAnsi="ＭＳ 明朝"/>
              </w:rPr>
            </w:pPr>
            <w:r w:rsidRPr="002F5F42">
              <w:rPr>
                <w:rFonts w:ascii="ＭＳ 明朝" w:eastAsia="ＭＳ 明朝" w:hAnsi="ＭＳ 明朝" w:hint="eastAsia"/>
              </w:rPr>
              <w:t>※９　電気自動車</w:t>
            </w:r>
            <w:r w:rsidRPr="002F5F42">
              <w:rPr>
                <w:rFonts w:ascii="ＭＳ 明朝" w:eastAsia="ＭＳ 明朝" w:hAnsi="ＭＳ 明朝"/>
              </w:rPr>
              <w:t>又はプラグインハイブリッド車の保管場所を申請する住</w:t>
            </w:r>
            <w:r w:rsidRPr="002F5F42">
              <w:rPr>
                <w:rFonts w:ascii="ＭＳ 明朝" w:eastAsia="ＭＳ 明朝" w:hAnsi="ＭＳ 明朝" w:hint="eastAsia"/>
              </w:rPr>
              <w:t>宅の敷地内に設ける必要があ</w:t>
            </w:r>
            <w:r w:rsidRPr="002F5F42">
              <w:rPr>
                <w:rFonts w:ascii="ＭＳ 明朝" w:eastAsia="ＭＳ 明朝" w:hAnsi="ＭＳ 明朝"/>
              </w:rPr>
              <w:t>る。</w:t>
            </w:r>
          </w:p>
        </w:tc>
        <w:tc>
          <w:tcPr>
            <w:tcW w:w="991" w:type="dxa"/>
            <w:vMerge/>
            <w:vAlign w:val="center"/>
          </w:tcPr>
          <w:p w14:paraId="4768C9EF" w14:textId="77777777" w:rsidR="00607BA5" w:rsidRPr="002F5F42" w:rsidRDefault="00607BA5" w:rsidP="00607BA5">
            <w:pPr>
              <w:jc w:val="center"/>
              <w:rPr>
                <w:rFonts w:ascii="ＭＳ 明朝" w:eastAsia="ＭＳ 明朝" w:hAnsi="ＭＳ 明朝"/>
              </w:rPr>
            </w:pPr>
          </w:p>
        </w:tc>
      </w:tr>
    </w:tbl>
    <w:p w14:paraId="1A2259C7" w14:textId="77777777" w:rsidR="00952D4A" w:rsidRPr="002F5F42" w:rsidRDefault="00952D4A" w:rsidP="00952D4A">
      <w:pPr>
        <w:rPr>
          <w:rFonts w:ascii="ＭＳ 明朝" w:eastAsia="ＭＳ 明朝" w:hAnsi="ＭＳ 明朝"/>
        </w:rPr>
      </w:pPr>
    </w:p>
    <w:sectPr w:rsidR="00952D4A" w:rsidRPr="002F5F42" w:rsidSect="00D30B5C">
      <w:headerReference w:type="first" r:id="rId7"/>
      <w:pgSz w:w="11906" w:h="16838" w:code="9"/>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1D13" w14:textId="77777777" w:rsidR="006E6935" w:rsidRDefault="006E6935" w:rsidP="00607BA5">
      <w:r>
        <w:separator/>
      </w:r>
    </w:p>
  </w:endnote>
  <w:endnote w:type="continuationSeparator" w:id="0">
    <w:p w14:paraId="60E1A4E3" w14:textId="77777777" w:rsidR="006E6935" w:rsidRDefault="006E6935" w:rsidP="0060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05B8" w14:textId="77777777" w:rsidR="006E6935" w:rsidRDefault="006E6935" w:rsidP="00607BA5">
      <w:r>
        <w:separator/>
      </w:r>
    </w:p>
  </w:footnote>
  <w:footnote w:type="continuationSeparator" w:id="0">
    <w:p w14:paraId="453DB4F8" w14:textId="77777777" w:rsidR="006E6935" w:rsidRDefault="006E6935" w:rsidP="0060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06EF" w14:textId="7236EDBB" w:rsidR="005623A4" w:rsidRPr="00077052" w:rsidRDefault="00D30B5C">
    <w:pPr>
      <w:pStyle w:val="a4"/>
      <w:rPr>
        <w:rFonts w:ascii="ＭＳ 明朝" w:eastAsia="ＭＳ 明朝" w:hAnsi="ＭＳ 明朝"/>
        <w:sz w:val="24"/>
        <w:szCs w:val="28"/>
      </w:rPr>
    </w:pPr>
    <w:r w:rsidRPr="00077052">
      <w:rPr>
        <w:rFonts w:ascii="ＭＳ 明朝" w:eastAsia="ＭＳ 明朝" w:hAnsi="ＭＳ 明朝" w:hint="eastAsia"/>
        <w:sz w:val="24"/>
        <w:szCs w:val="28"/>
      </w:rPr>
      <w:t>様式第</w:t>
    </w:r>
    <w:r w:rsidR="005623A4" w:rsidRPr="00077052">
      <w:rPr>
        <w:rFonts w:ascii="ＭＳ 明朝" w:eastAsia="ＭＳ 明朝" w:hAnsi="ＭＳ 明朝" w:hint="eastAsia"/>
        <w:sz w:val="24"/>
        <w:szCs w:val="28"/>
      </w:rPr>
      <w:t>７</w:t>
    </w:r>
    <w:r w:rsidRPr="00077052">
      <w:rPr>
        <w:rFonts w:ascii="ＭＳ 明朝" w:eastAsia="ＭＳ 明朝" w:hAnsi="ＭＳ 明朝" w:hint="eastAsia"/>
        <w:sz w:val="24"/>
        <w:szCs w:val="28"/>
      </w:rPr>
      <w:t>号（第</w:t>
    </w:r>
    <w:r w:rsidR="005623A4" w:rsidRPr="00077052">
      <w:rPr>
        <w:rFonts w:ascii="ＭＳ 明朝" w:eastAsia="ＭＳ 明朝" w:hAnsi="ＭＳ 明朝" w:hint="eastAsia"/>
        <w:sz w:val="24"/>
        <w:szCs w:val="28"/>
      </w:rPr>
      <w:t>４</w:t>
    </w:r>
    <w:r w:rsidRPr="00077052">
      <w:rPr>
        <w:rFonts w:ascii="ＭＳ 明朝" w:eastAsia="ＭＳ 明朝" w:hAnsi="ＭＳ 明朝" w:hint="eastAsia"/>
        <w:sz w:val="24"/>
        <w:szCs w:val="28"/>
      </w:rPr>
      <w:t>条</w:t>
    </w:r>
    <w:r w:rsidR="0049301A" w:rsidRPr="00077052">
      <w:rPr>
        <w:rFonts w:ascii="ＭＳ 明朝" w:eastAsia="ＭＳ 明朝" w:hAnsi="ＭＳ 明朝" w:hint="eastAsia"/>
        <w:sz w:val="24"/>
        <w:szCs w:val="28"/>
      </w:rPr>
      <w:t>・第１４条</w:t>
    </w:r>
    <w:r w:rsidRPr="00077052">
      <w:rPr>
        <w:rFonts w:ascii="ＭＳ 明朝" w:eastAsia="ＭＳ 明朝" w:hAnsi="ＭＳ 明朝" w:hint="eastAsia"/>
        <w:sz w:val="24"/>
        <w:szCs w:val="28"/>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D4A"/>
    <w:rsid w:val="00077052"/>
    <w:rsid w:val="00077F0B"/>
    <w:rsid w:val="0009401F"/>
    <w:rsid w:val="001737AF"/>
    <w:rsid w:val="00196B0F"/>
    <w:rsid w:val="001E36AE"/>
    <w:rsid w:val="00223662"/>
    <w:rsid w:val="00235C01"/>
    <w:rsid w:val="00236570"/>
    <w:rsid w:val="00295A73"/>
    <w:rsid w:val="002F5F42"/>
    <w:rsid w:val="003C1548"/>
    <w:rsid w:val="003C4AEC"/>
    <w:rsid w:val="00403924"/>
    <w:rsid w:val="00492BCD"/>
    <w:rsid w:val="0049301A"/>
    <w:rsid w:val="004F5A93"/>
    <w:rsid w:val="005623A4"/>
    <w:rsid w:val="005A3D6F"/>
    <w:rsid w:val="00607BA5"/>
    <w:rsid w:val="00624490"/>
    <w:rsid w:val="00643BC6"/>
    <w:rsid w:val="006E5BA4"/>
    <w:rsid w:val="006E6935"/>
    <w:rsid w:val="00821DB2"/>
    <w:rsid w:val="00942615"/>
    <w:rsid w:val="00952D4A"/>
    <w:rsid w:val="009A12A1"/>
    <w:rsid w:val="009F143D"/>
    <w:rsid w:val="00A22712"/>
    <w:rsid w:val="00A806F8"/>
    <w:rsid w:val="00AB5C8C"/>
    <w:rsid w:val="00AC408E"/>
    <w:rsid w:val="00B92BC9"/>
    <w:rsid w:val="00CD2984"/>
    <w:rsid w:val="00D12FE5"/>
    <w:rsid w:val="00D30B5C"/>
    <w:rsid w:val="00D3115C"/>
    <w:rsid w:val="00D4067B"/>
    <w:rsid w:val="00D71B08"/>
    <w:rsid w:val="00EA4E4F"/>
    <w:rsid w:val="00F577EF"/>
    <w:rsid w:val="00F6600E"/>
    <w:rsid w:val="00F8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13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7BA5"/>
    <w:pPr>
      <w:tabs>
        <w:tab w:val="center" w:pos="4252"/>
        <w:tab w:val="right" w:pos="8504"/>
      </w:tabs>
      <w:snapToGrid w:val="0"/>
    </w:pPr>
  </w:style>
  <w:style w:type="character" w:customStyle="1" w:styleId="a5">
    <w:name w:val="ヘッダー (文字)"/>
    <w:basedOn w:val="a0"/>
    <w:link w:val="a4"/>
    <w:uiPriority w:val="99"/>
    <w:rsid w:val="00607BA5"/>
  </w:style>
  <w:style w:type="paragraph" w:styleId="a6">
    <w:name w:val="footer"/>
    <w:basedOn w:val="a"/>
    <w:link w:val="a7"/>
    <w:uiPriority w:val="99"/>
    <w:unhideWhenUsed/>
    <w:rsid w:val="00607BA5"/>
    <w:pPr>
      <w:tabs>
        <w:tab w:val="center" w:pos="4252"/>
        <w:tab w:val="right" w:pos="8504"/>
      </w:tabs>
      <w:snapToGrid w:val="0"/>
    </w:pPr>
  </w:style>
  <w:style w:type="character" w:customStyle="1" w:styleId="a7">
    <w:name w:val="フッター (文字)"/>
    <w:basedOn w:val="a0"/>
    <w:link w:val="a6"/>
    <w:uiPriority w:val="99"/>
    <w:rsid w:val="00607BA5"/>
  </w:style>
  <w:style w:type="paragraph" w:styleId="a8">
    <w:name w:val="Balloon Text"/>
    <w:basedOn w:val="a"/>
    <w:link w:val="a9"/>
    <w:uiPriority w:val="99"/>
    <w:semiHidden/>
    <w:unhideWhenUsed/>
    <w:rsid w:val="006E5B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5B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6169A-12F7-4A4F-9DAB-2733C345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2024-05-10T08:19:00Z</dcterms:created>
  <dcterms:modified xsi:type="dcterms:W3CDTF">2024-05-10T08:19:00Z</dcterms:modified>
</cp:coreProperties>
</file>