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323" w:rsidRDefault="00854323" w:rsidP="00A1279B">
      <w:pPr>
        <w:wordWrap w:val="0"/>
        <w:spacing w:line="400" w:lineRule="exact"/>
        <w:ind w:left="1060" w:hanging="1058"/>
        <w:jc w:val="right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（文書番号）　</w:t>
      </w:r>
    </w:p>
    <w:p w:rsidR="00327394" w:rsidRPr="00A1279B" w:rsidRDefault="006C4A68" w:rsidP="00854323">
      <w:pPr>
        <w:wordWrap w:val="0"/>
        <w:spacing w:line="400" w:lineRule="exact"/>
        <w:ind w:left="1060" w:hanging="1058"/>
        <w:jc w:val="right"/>
        <w:rPr>
          <w:rFonts w:ascii="ＭＳ 明朝" w:hAnsi="ＭＳ 明朝" w:cs="ＭＳ 明朝"/>
          <w:sz w:val="24"/>
          <w:szCs w:val="24"/>
        </w:rPr>
      </w:pPr>
      <w:r w:rsidRPr="00A1279B">
        <w:rPr>
          <w:rFonts w:ascii="ＭＳ 明朝" w:hAnsi="ＭＳ 明朝" w:cs="ＭＳ 明朝" w:hint="eastAsia"/>
          <w:sz w:val="24"/>
          <w:szCs w:val="24"/>
        </w:rPr>
        <w:t xml:space="preserve">令和　　</w:t>
      </w:r>
      <w:r w:rsidR="00327394" w:rsidRPr="00A1279B">
        <w:rPr>
          <w:rFonts w:ascii="ＭＳ 明朝" w:hAnsi="ＭＳ 明朝" w:cs="ＭＳ 明朝" w:hint="eastAsia"/>
          <w:sz w:val="24"/>
          <w:szCs w:val="24"/>
        </w:rPr>
        <w:t>年</w:t>
      </w:r>
      <w:r w:rsidR="00171828" w:rsidRPr="00A1279B"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="00327394" w:rsidRPr="00A1279B">
        <w:rPr>
          <w:rFonts w:ascii="ＭＳ 明朝" w:hAnsi="ＭＳ 明朝" w:cs="ＭＳ 明朝" w:hint="eastAsia"/>
          <w:sz w:val="24"/>
          <w:szCs w:val="24"/>
        </w:rPr>
        <w:t>月</w:t>
      </w:r>
      <w:r w:rsidR="00171828" w:rsidRPr="00A1279B"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="00327394" w:rsidRPr="00A1279B">
        <w:rPr>
          <w:rFonts w:ascii="ＭＳ 明朝" w:hAnsi="ＭＳ 明朝" w:cs="ＭＳ 明朝" w:hint="eastAsia"/>
          <w:sz w:val="24"/>
          <w:szCs w:val="24"/>
        </w:rPr>
        <w:t>日</w:t>
      </w:r>
      <w:r w:rsidR="00854323">
        <w:rPr>
          <w:rFonts w:ascii="ＭＳ 明朝" w:hAnsi="ＭＳ 明朝" w:cs="ＭＳ 明朝" w:hint="eastAsia"/>
          <w:sz w:val="24"/>
          <w:szCs w:val="24"/>
        </w:rPr>
        <w:t xml:space="preserve">　</w:t>
      </w:r>
    </w:p>
    <w:p w:rsidR="005F5364" w:rsidRPr="00A1279B" w:rsidRDefault="005F5364" w:rsidP="00B12F53">
      <w:pPr>
        <w:spacing w:line="400" w:lineRule="exact"/>
        <w:ind w:left="1060" w:right="976" w:hanging="1058"/>
        <w:rPr>
          <w:rFonts w:ascii="ＭＳ 明朝" w:hAnsi="ＭＳ 明朝"/>
          <w:spacing w:val="2"/>
          <w:sz w:val="24"/>
          <w:szCs w:val="24"/>
        </w:rPr>
      </w:pPr>
    </w:p>
    <w:p w:rsidR="00327394" w:rsidRPr="00A1279B" w:rsidRDefault="006B027B" w:rsidP="00377792">
      <w:pPr>
        <w:spacing w:line="400" w:lineRule="exact"/>
        <w:ind w:leftChars="100" w:left="210" w:firstLineChars="30" w:firstLine="72"/>
        <w:rPr>
          <w:rFonts w:ascii="ＭＳ 明朝" w:hAnsi="ＭＳ 明朝" w:cs="ＭＳ 明朝"/>
          <w:sz w:val="24"/>
          <w:szCs w:val="24"/>
        </w:rPr>
      </w:pPr>
      <w:r w:rsidRPr="00A1279B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377792" w:rsidRPr="00A1279B">
        <w:rPr>
          <w:rFonts w:ascii="ＭＳ 明朝" w:hAnsi="ＭＳ 明朝" w:cs="ＭＳ 明朝" w:hint="eastAsia"/>
          <w:sz w:val="24"/>
          <w:szCs w:val="24"/>
        </w:rPr>
        <w:t xml:space="preserve">　　　　　　　　　　　</w:t>
      </w:r>
      <w:r w:rsidRPr="00A1279B">
        <w:rPr>
          <w:rFonts w:ascii="ＭＳ 明朝" w:hAnsi="ＭＳ 明朝" w:cs="ＭＳ 明朝" w:hint="eastAsia"/>
          <w:sz w:val="24"/>
          <w:szCs w:val="24"/>
        </w:rPr>
        <w:t>様</w:t>
      </w:r>
    </w:p>
    <w:p w:rsidR="00377792" w:rsidRDefault="00377792" w:rsidP="00A1279B">
      <w:pPr>
        <w:spacing w:line="400" w:lineRule="exact"/>
        <w:ind w:rightChars="269" w:right="565"/>
        <w:rPr>
          <w:rFonts w:ascii="ＭＳ 明朝" w:hAnsi="ＭＳ 明朝"/>
          <w:spacing w:val="2"/>
          <w:sz w:val="32"/>
          <w:szCs w:val="24"/>
        </w:rPr>
      </w:pPr>
    </w:p>
    <w:p w:rsidR="00A1279B" w:rsidRDefault="00A1279B" w:rsidP="00A1279B">
      <w:pPr>
        <w:spacing w:line="400" w:lineRule="exact"/>
        <w:ind w:rightChars="269" w:right="565"/>
        <w:rPr>
          <w:rFonts w:ascii="ＭＳ 明朝" w:hAnsi="ＭＳ 明朝"/>
          <w:spacing w:val="2"/>
          <w:sz w:val="32"/>
          <w:szCs w:val="24"/>
        </w:rPr>
      </w:pPr>
    </w:p>
    <w:p w:rsidR="00A1279B" w:rsidRPr="00A1279B" w:rsidRDefault="00A1279B" w:rsidP="00A1279B">
      <w:pPr>
        <w:wordWrap w:val="0"/>
        <w:spacing w:line="400" w:lineRule="exact"/>
        <w:jc w:val="right"/>
        <w:rPr>
          <w:rFonts w:ascii="ＭＳ 明朝" w:hAnsi="ＭＳ 明朝" w:cs="ＭＳ 明朝"/>
        </w:rPr>
      </w:pPr>
      <w:r>
        <w:rPr>
          <w:rFonts w:ascii="ＭＳ 明朝" w:hAnsi="ＭＳ 明朝" w:hint="eastAsia"/>
          <w:spacing w:val="2"/>
          <w:sz w:val="24"/>
        </w:rPr>
        <w:t xml:space="preserve">長与町長　　吉　田　愼　一　　　　　　</w:t>
      </w:r>
    </w:p>
    <w:p w:rsidR="00377792" w:rsidRPr="00A1279B" w:rsidRDefault="00377792" w:rsidP="002B4B99">
      <w:pPr>
        <w:spacing w:line="400" w:lineRule="exact"/>
        <w:rPr>
          <w:rFonts w:ascii="ＭＳ 明朝" w:hAnsi="ＭＳ 明朝" w:cs="ＭＳ 明朝"/>
          <w:sz w:val="24"/>
          <w:szCs w:val="24"/>
        </w:rPr>
      </w:pPr>
    </w:p>
    <w:p w:rsidR="00377792" w:rsidRPr="00A1279B" w:rsidRDefault="00377792" w:rsidP="002B4B99">
      <w:pPr>
        <w:spacing w:line="400" w:lineRule="exact"/>
        <w:rPr>
          <w:rFonts w:ascii="ＭＳ 明朝" w:hAnsi="ＭＳ 明朝" w:cs="ＭＳ 明朝"/>
          <w:sz w:val="24"/>
          <w:szCs w:val="24"/>
        </w:rPr>
      </w:pPr>
    </w:p>
    <w:p w:rsidR="00377792" w:rsidRPr="00A1279B" w:rsidRDefault="00975560" w:rsidP="00377792">
      <w:pPr>
        <w:spacing w:line="400" w:lineRule="exact"/>
        <w:jc w:val="center"/>
        <w:rPr>
          <w:rFonts w:ascii="ＭＳ 明朝" w:hAnsi="ＭＳ 明朝" w:cs="ＭＳ 明朝"/>
          <w:sz w:val="24"/>
          <w:szCs w:val="24"/>
        </w:rPr>
      </w:pPr>
      <w:r w:rsidRPr="00975560">
        <w:rPr>
          <w:rFonts w:ascii="ＭＳ 明朝" w:hAnsi="ＭＳ 明朝" w:cs="ＭＳ 明朝" w:hint="eastAsia"/>
          <w:spacing w:val="20"/>
          <w:sz w:val="24"/>
          <w:szCs w:val="24"/>
          <w:fitText w:val="3600" w:id="-1858588416"/>
        </w:rPr>
        <w:t>競争入札参加資格確認通知</w:t>
      </w:r>
      <w:r w:rsidRPr="00975560">
        <w:rPr>
          <w:rFonts w:ascii="ＭＳ 明朝" w:hAnsi="ＭＳ 明朝" w:cs="ＭＳ 明朝" w:hint="eastAsia"/>
          <w:sz w:val="24"/>
          <w:szCs w:val="24"/>
          <w:fitText w:val="3600" w:id="-1858588416"/>
        </w:rPr>
        <w:t>書</w:t>
      </w:r>
    </w:p>
    <w:p w:rsidR="00377792" w:rsidRPr="00A1279B" w:rsidRDefault="00377792" w:rsidP="002B4B99">
      <w:pPr>
        <w:spacing w:line="400" w:lineRule="exact"/>
        <w:rPr>
          <w:rFonts w:ascii="ＭＳ 明朝" w:hAnsi="ＭＳ 明朝" w:cs="ＭＳ 明朝"/>
          <w:sz w:val="24"/>
          <w:szCs w:val="24"/>
        </w:rPr>
      </w:pPr>
    </w:p>
    <w:p w:rsidR="00BE50EF" w:rsidRPr="00A1279B" w:rsidRDefault="00327394" w:rsidP="00EF022D">
      <w:pPr>
        <w:spacing w:line="400" w:lineRule="exact"/>
        <w:ind w:firstLine="2"/>
        <w:rPr>
          <w:rFonts w:ascii="ＭＳ 明朝" w:hAnsi="ＭＳ 明朝" w:cs="ＭＳ 明朝"/>
          <w:sz w:val="24"/>
          <w:szCs w:val="24"/>
        </w:rPr>
      </w:pPr>
      <w:r w:rsidRPr="00A1279B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D44BB8" w:rsidRPr="00A1279B">
        <w:rPr>
          <w:rFonts w:ascii="ＭＳ 明朝" w:hAnsi="ＭＳ 明朝" w:cs="ＭＳ 明朝" w:hint="eastAsia"/>
          <w:sz w:val="24"/>
          <w:szCs w:val="24"/>
        </w:rPr>
        <w:t>令和</w:t>
      </w:r>
      <w:r w:rsidR="008A57D2" w:rsidRPr="00A1279B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A1279B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BE50EF" w:rsidRPr="00A1279B">
        <w:rPr>
          <w:rFonts w:ascii="ＭＳ 明朝" w:hAnsi="ＭＳ 明朝" w:cs="ＭＳ 明朝" w:hint="eastAsia"/>
          <w:sz w:val="24"/>
          <w:szCs w:val="24"/>
        </w:rPr>
        <w:t>年</w:t>
      </w:r>
      <w:r w:rsidR="008A57D2" w:rsidRPr="00A1279B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A1279B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BE50EF" w:rsidRPr="00A1279B">
        <w:rPr>
          <w:rFonts w:ascii="ＭＳ 明朝" w:hAnsi="ＭＳ 明朝" w:cs="ＭＳ 明朝" w:hint="eastAsia"/>
          <w:sz w:val="24"/>
          <w:szCs w:val="24"/>
        </w:rPr>
        <w:t>月</w:t>
      </w:r>
      <w:r w:rsidR="008A57D2" w:rsidRPr="00A1279B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A1279B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BE50EF" w:rsidRPr="00A1279B">
        <w:rPr>
          <w:rFonts w:ascii="ＭＳ 明朝" w:hAnsi="ＭＳ 明朝" w:cs="ＭＳ 明朝" w:hint="eastAsia"/>
          <w:sz w:val="24"/>
          <w:szCs w:val="24"/>
        </w:rPr>
        <w:t>日付</w:t>
      </w:r>
      <w:r w:rsidR="00377792" w:rsidRPr="00A1279B">
        <w:rPr>
          <w:rFonts w:ascii="ＭＳ 明朝" w:hAnsi="ＭＳ 明朝" w:cs="ＭＳ 明朝" w:hint="eastAsia"/>
          <w:sz w:val="24"/>
          <w:szCs w:val="24"/>
        </w:rPr>
        <w:t>け</w:t>
      </w:r>
      <w:r w:rsidR="00AE21DE">
        <w:rPr>
          <w:rFonts w:ascii="ＭＳ 明朝" w:hAnsi="ＭＳ 明朝" w:cs="ＭＳ 明朝" w:hint="eastAsia"/>
          <w:sz w:val="24"/>
          <w:szCs w:val="24"/>
        </w:rPr>
        <w:t>の</w:t>
      </w:r>
      <w:r w:rsidR="00AE21DE" w:rsidRPr="00AE21DE">
        <w:rPr>
          <w:rFonts w:ascii="ＭＳ 明朝" w:hAnsi="ＭＳ 明朝" w:cs="ＭＳ 明朝" w:hint="eastAsia"/>
          <w:sz w:val="24"/>
          <w:szCs w:val="24"/>
        </w:rPr>
        <w:t>競争入札参加資格確認申請書兼誓約書</w:t>
      </w:r>
      <w:r w:rsidR="00377792" w:rsidRPr="00A1279B">
        <w:rPr>
          <w:rFonts w:ascii="ＭＳ 明朝" w:hAnsi="ＭＳ 明朝" w:cs="ＭＳ 明朝" w:hint="eastAsia"/>
          <w:sz w:val="24"/>
          <w:szCs w:val="24"/>
        </w:rPr>
        <w:t>により申込みがありました</w:t>
      </w:r>
      <w:r w:rsidR="00E6098D">
        <w:rPr>
          <w:rFonts w:ascii="ＭＳ 明朝" w:hAnsi="ＭＳ 明朝" w:cs="ＭＳ 明朝" w:hint="eastAsia"/>
          <w:sz w:val="24"/>
          <w:szCs w:val="24"/>
        </w:rPr>
        <w:t>次の件</w:t>
      </w:r>
      <w:r w:rsidR="00377792" w:rsidRPr="00A1279B">
        <w:rPr>
          <w:rFonts w:ascii="ＭＳ 明朝" w:hAnsi="ＭＳ 明朝" w:cs="ＭＳ 明朝" w:hint="eastAsia"/>
          <w:sz w:val="24"/>
          <w:szCs w:val="24"/>
        </w:rPr>
        <w:t>に係る入札参加資格について</w:t>
      </w:r>
      <w:r w:rsidR="00B0191E" w:rsidRPr="00A1279B">
        <w:rPr>
          <w:rFonts w:ascii="ＭＳ 明朝" w:hAnsi="ＭＳ 明朝" w:cs="ＭＳ 明朝" w:hint="eastAsia"/>
          <w:sz w:val="24"/>
          <w:szCs w:val="24"/>
        </w:rPr>
        <w:t>、確認しましたので通知します。</w:t>
      </w:r>
    </w:p>
    <w:p w:rsidR="00B0191E" w:rsidRPr="00A1279B" w:rsidRDefault="00B0191E" w:rsidP="00EF022D">
      <w:pPr>
        <w:spacing w:line="400" w:lineRule="exact"/>
        <w:ind w:firstLine="2"/>
        <w:rPr>
          <w:rFonts w:ascii="ＭＳ 明朝" w:hAnsi="ＭＳ 明朝" w:cs="ＭＳ 明朝"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549"/>
      </w:tblGrid>
      <w:tr w:rsidR="00B0191E" w:rsidRPr="00A1279B" w:rsidTr="002252E9">
        <w:trPr>
          <w:trHeight w:val="850"/>
        </w:trPr>
        <w:tc>
          <w:tcPr>
            <w:tcW w:w="2518" w:type="dxa"/>
            <w:shd w:val="clear" w:color="auto" w:fill="auto"/>
            <w:vAlign w:val="center"/>
          </w:tcPr>
          <w:p w:rsidR="00B0191E" w:rsidRPr="00A1279B" w:rsidRDefault="00B0191E" w:rsidP="00A1279B">
            <w:pPr>
              <w:spacing w:line="400" w:lineRule="exact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A1279B">
              <w:rPr>
                <w:rFonts w:ascii="ＭＳ 明朝" w:hAnsi="ＭＳ 明朝" w:hint="eastAsia"/>
                <w:sz w:val="24"/>
                <w:szCs w:val="24"/>
              </w:rPr>
              <w:t>公告日</w:t>
            </w:r>
          </w:p>
        </w:tc>
        <w:tc>
          <w:tcPr>
            <w:tcW w:w="6549" w:type="dxa"/>
            <w:shd w:val="clear" w:color="auto" w:fill="auto"/>
            <w:vAlign w:val="center"/>
          </w:tcPr>
          <w:p w:rsidR="00B0191E" w:rsidRPr="00A1279B" w:rsidRDefault="00B0191E" w:rsidP="00420764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0191E" w:rsidRPr="00A1279B" w:rsidTr="002252E9">
        <w:trPr>
          <w:trHeight w:val="850"/>
        </w:trPr>
        <w:tc>
          <w:tcPr>
            <w:tcW w:w="2518" w:type="dxa"/>
            <w:shd w:val="clear" w:color="auto" w:fill="auto"/>
            <w:vAlign w:val="center"/>
          </w:tcPr>
          <w:p w:rsidR="00B0191E" w:rsidRPr="00A1279B" w:rsidRDefault="00A1279B" w:rsidP="00A1279B">
            <w:pPr>
              <w:spacing w:line="400" w:lineRule="exact"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案件</w:t>
            </w:r>
            <w:r w:rsidR="00B0191E" w:rsidRPr="00A1279B"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6549" w:type="dxa"/>
            <w:shd w:val="clear" w:color="auto" w:fill="auto"/>
            <w:vAlign w:val="center"/>
          </w:tcPr>
          <w:p w:rsidR="00B0191E" w:rsidRPr="00A1279B" w:rsidRDefault="00B0191E" w:rsidP="00420764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0191E" w:rsidRPr="00A1279B" w:rsidTr="002252E9">
        <w:trPr>
          <w:trHeight w:val="850"/>
        </w:trPr>
        <w:tc>
          <w:tcPr>
            <w:tcW w:w="2518" w:type="dxa"/>
            <w:shd w:val="clear" w:color="auto" w:fill="auto"/>
            <w:vAlign w:val="center"/>
          </w:tcPr>
          <w:p w:rsidR="00B0191E" w:rsidRPr="00A1279B" w:rsidRDefault="00B0191E" w:rsidP="00A1279B">
            <w:pPr>
              <w:spacing w:line="400" w:lineRule="exact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A1279B">
              <w:rPr>
                <w:rFonts w:ascii="ＭＳ 明朝" w:hAnsi="ＭＳ 明朝" w:hint="eastAsia"/>
                <w:sz w:val="24"/>
                <w:szCs w:val="24"/>
              </w:rPr>
              <w:t>入札参加資格の有無</w:t>
            </w:r>
          </w:p>
        </w:tc>
        <w:tc>
          <w:tcPr>
            <w:tcW w:w="6549" w:type="dxa"/>
            <w:shd w:val="clear" w:color="auto" w:fill="auto"/>
            <w:vAlign w:val="center"/>
          </w:tcPr>
          <w:p w:rsidR="00B0191E" w:rsidRPr="00A1279B" w:rsidRDefault="00B0191E" w:rsidP="00140221">
            <w:pPr>
              <w:spacing w:line="400" w:lineRule="exact"/>
              <w:ind w:firstLineChars="723" w:firstLine="1735"/>
              <w:rPr>
                <w:rFonts w:ascii="ＭＳ 明朝" w:hAnsi="ＭＳ 明朝"/>
                <w:sz w:val="24"/>
                <w:szCs w:val="24"/>
              </w:rPr>
            </w:pPr>
            <w:r w:rsidRPr="00A1279B">
              <w:rPr>
                <w:rFonts w:ascii="ＭＳ 明朝" w:hAnsi="ＭＳ 明朝" w:hint="eastAsia"/>
                <w:sz w:val="24"/>
                <w:szCs w:val="24"/>
              </w:rPr>
              <w:t xml:space="preserve">有　　　　　　　　</w:t>
            </w:r>
            <w:r w:rsidR="008A57D2" w:rsidRPr="00A1279B">
              <w:rPr>
                <w:rFonts w:ascii="ＭＳ 明朝" w:hAnsi="ＭＳ 明朝" w:hint="eastAsia"/>
                <w:sz w:val="24"/>
                <w:szCs w:val="24"/>
              </w:rPr>
              <w:t>無</w:t>
            </w:r>
          </w:p>
        </w:tc>
      </w:tr>
      <w:tr w:rsidR="007D2111" w:rsidRPr="00A1279B" w:rsidTr="002252E9">
        <w:trPr>
          <w:trHeight w:val="1361"/>
        </w:trPr>
        <w:tc>
          <w:tcPr>
            <w:tcW w:w="2518" w:type="dxa"/>
            <w:shd w:val="clear" w:color="auto" w:fill="auto"/>
            <w:vAlign w:val="center"/>
          </w:tcPr>
          <w:p w:rsidR="007D2111" w:rsidRPr="00A1279B" w:rsidRDefault="007D2111" w:rsidP="00A1279B">
            <w:pPr>
              <w:spacing w:line="400" w:lineRule="exact"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入札保証金</w:t>
            </w:r>
          </w:p>
        </w:tc>
        <w:tc>
          <w:tcPr>
            <w:tcW w:w="6549" w:type="dxa"/>
            <w:shd w:val="clear" w:color="auto" w:fill="auto"/>
            <w:vAlign w:val="center"/>
          </w:tcPr>
          <w:p w:rsidR="007D2111" w:rsidRDefault="007D2111" w:rsidP="007D2111">
            <w:pPr>
              <w:spacing w:line="360" w:lineRule="auto"/>
              <w:ind w:leftChars="100" w:left="21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１　入札金額の１００分の５以上を納付すること。</w:t>
            </w:r>
          </w:p>
          <w:p w:rsidR="007D2111" w:rsidRPr="00A1279B" w:rsidRDefault="007D2111" w:rsidP="007D2111">
            <w:pPr>
              <w:spacing w:line="360" w:lineRule="auto"/>
              <w:ind w:leftChars="100" w:left="21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２　免除する。</w:t>
            </w:r>
          </w:p>
        </w:tc>
      </w:tr>
      <w:tr w:rsidR="00B0191E" w:rsidRPr="00A1279B" w:rsidTr="002252E9">
        <w:trPr>
          <w:trHeight w:val="2845"/>
        </w:trPr>
        <w:tc>
          <w:tcPr>
            <w:tcW w:w="2518" w:type="dxa"/>
            <w:shd w:val="clear" w:color="auto" w:fill="auto"/>
            <w:vAlign w:val="center"/>
          </w:tcPr>
          <w:p w:rsidR="00B0191E" w:rsidRPr="00A1279B" w:rsidRDefault="00B0191E" w:rsidP="00A1279B">
            <w:pPr>
              <w:spacing w:line="400" w:lineRule="exact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A1279B">
              <w:rPr>
                <w:rFonts w:ascii="ＭＳ 明朝" w:hAnsi="ＭＳ 明朝" w:hint="eastAsia"/>
                <w:sz w:val="24"/>
                <w:szCs w:val="24"/>
              </w:rPr>
              <w:t>入札参加資格が</w:t>
            </w:r>
            <w:r w:rsidR="00420764">
              <w:rPr>
                <w:rFonts w:ascii="ＭＳ 明朝" w:hAnsi="ＭＳ 明朝" w:hint="eastAsia"/>
                <w:sz w:val="24"/>
                <w:szCs w:val="24"/>
              </w:rPr>
              <w:t>な</w:t>
            </w:r>
            <w:r w:rsidRPr="00A1279B">
              <w:rPr>
                <w:rFonts w:ascii="ＭＳ 明朝" w:hAnsi="ＭＳ 明朝" w:hint="eastAsia"/>
                <w:sz w:val="24"/>
                <w:szCs w:val="24"/>
              </w:rPr>
              <w:t>いと認めた理由</w:t>
            </w:r>
          </w:p>
        </w:tc>
        <w:tc>
          <w:tcPr>
            <w:tcW w:w="6549" w:type="dxa"/>
            <w:shd w:val="clear" w:color="auto" w:fill="auto"/>
          </w:tcPr>
          <w:p w:rsidR="00B0191E" w:rsidRPr="00A1279B" w:rsidRDefault="00B0191E" w:rsidP="00140221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B0191E" w:rsidRPr="00A1279B" w:rsidRDefault="00B0191E" w:rsidP="00EF022D">
      <w:pPr>
        <w:spacing w:line="400" w:lineRule="exact"/>
        <w:ind w:firstLine="2"/>
        <w:rPr>
          <w:rFonts w:ascii="ＭＳ 明朝" w:hAnsi="ＭＳ 明朝"/>
          <w:sz w:val="24"/>
          <w:szCs w:val="24"/>
        </w:rPr>
      </w:pPr>
    </w:p>
    <w:p w:rsidR="008A57D2" w:rsidRPr="00A1279B" w:rsidRDefault="008A57D2" w:rsidP="00EF022D">
      <w:pPr>
        <w:spacing w:line="400" w:lineRule="exact"/>
        <w:ind w:firstLine="2"/>
        <w:rPr>
          <w:rFonts w:ascii="ＭＳ 明朝" w:hAnsi="ＭＳ 明朝"/>
          <w:sz w:val="24"/>
          <w:szCs w:val="24"/>
        </w:rPr>
      </w:pPr>
    </w:p>
    <w:p w:rsidR="008A57D2" w:rsidRPr="00A1279B" w:rsidRDefault="008A57D2" w:rsidP="00EF022D">
      <w:pPr>
        <w:spacing w:line="400" w:lineRule="exact"/>
        <w:ind w:firstLine="2"/>
        <w:rPr>
          <w:rFonts w:ascii="ＭＳ 明朝" w:hAnsi="ＭＳ 明朝"/>
          <w:sz w:val="24"/>
          <w:szCs w:val="24"/>
        </w:rPr>
      </w:pPr>
      <w:r w:rsidRPr="00A1279B">
        <w:rPr>
          <w:rFonts w:ascii="ＭＳ 明朝" w:hAnsi="ＭＳ 明朝" w:hint="eastAsia"/>
          <w:sz w:val="24"/>
          <w:szCs w:val="24"/>
        </w:rPr>
        <w:t>※入札書提出時に</w:t>
      </w:r>
      <w:r w:rsidR="00A1279B">
        <w:rPr>
          <w:rFonts w:ascii="ＭＳ 明朝" w:hAnsi="ＭＳ 明朝" w:hint="eastAsia"/>
          <w:sz w:val="24"/>
          <w:szCs w:val="24"/>
        </w:rPr>
        <w:t>、</w:t>
      </w:r>
      <w:r w:rsidRPr="00A1279B">
        <w:rPr>
          <w:rFonts w:ascii="ＭＳ 明朝" w:hAnsi="ＭＳ 明朝" w:hint="eastAsia"/>
          <w:sz w:val="24"/>
          <w:szCs w:val="24"/>
        </w:rPr>
        <w:t>この通知書の写しを提出してください。</w:t>
      </w:r>
    </w:p>
    <w:sectPr w:rsidR="008A57D2" w:rsidRPr="00A1279B" w:rsidSect="00A127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09C8" w:rsidRDefault="006409C8">
      <w:r>
        <w:separator/>
      </w:r>
    </w:p>
  </w:endnote>
  <w:endnote w:type="continuationSeparator" w:id="0">
    <w:p w:rsidR="006409C8" w:rsidRDefault="00640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F2F" w:rsidRDefault="000B3F2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F2F" w:rsidRDefault="000B3F2F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F2F" w:rsidRDefault="000B3F2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09C8" w:rsidRDefault="006409C8">
      <w:r>
        <w:separator/>
      </w:r>
    </w:p>
  </w:footnote>
  <w:footnote w:type="continuationSeparator" w:id="0">
    <w:p w:rsidR="006409C8" w:rsidRDefault="00640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F2F" w:rsidRDefault="000B3F2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279B" w:rsidRDefault="00A1279B">
    <w:pPr>
      <w:pStyle w:val="a3"/>
    </w:pPr>
    <w:r>
      <w:rPr>
        <w:rFonts w:hint="eastAsia"/>
      </w:rPr>
      <w:t>＜様式</w:t>
    </w:r>
    <w:r w:rsidR="000B3F2F">
      <w:rPr>
        <w:rFonts w:hint="eastAsia"/>
      </w:rPr>
      <w:t>２</w:t>
    </w:r>
    <w:bookmarkStart w:id="0" w:name="_GoBack"/>
    <w:bookmarkEnd w:id="0"/>
    <w:r>
      <w:rPr>
        <w:rFonts w:hint="eastAsia"/>
      </w:rPr>
      <w:t>＞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F2F" w:rsidRDefault="000B3F2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223A86"/>
    <w:multiLevelType w:val="hybridMultilevel"/>
    <w:tmpl w:val="FE7C85EC"/>
    <w:lvl w:ilvl="0" w:tplc="51242BCE">
      <w:numFmt w:val="bullet"/>
      <w:lvlText w:val="□"/>
      <w:lvlJc w:val="left"/>
      <w:pPr>
        <w:ind w:left="32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394"/>
    <w:rsid w:val="000077B3"/>
    <w:rsid w:val="00066422"/>
    <w:rsid w:val="000800D9"/>
    <w:rsid w:val="000B3F2F"/>
    <w:rsid w:val="000E0F1E"/>
    <w:rsid w:val="00125CAC"/>
    <w:rsid w:val="0013348E"/>
    <w:rsid w:val="00140221"/>
    <w:rsid w:val="00171828"/>
    <w:rsid w:val="001802EA"/>
    <w:rsid w:val="00190502"/>
    <w:rsid w:val="001C2994"/>
    <w:rsid w:val="001D3058"/>
    <w:rsid w:val="001E3224"/>
    <w:rsid w:val="001F18E6"/>
    <w:rsid w:val="002252E9"/>
    <w:rsid w:val="00245DE0"/>
    <w:rsid w:val="0027049A"/>
    <w:rsid w:val="0027240A"/>
    <w:rsid w:val="002728BC"/>
    <w:rsid w:val="002B11C1"/>
    <w:rsid w:val="002B4B99"/>
    <w:rsid w:val="002C61FA"/>
    <w:rsid w:val="002D118D"/>
    <w:rsid w:val="002E3CFF"/>
    <w:rsid w:val="00327394"/>
    <w:rsid w:val="00334267"/>
    <w:rsid w:val="0035004A"/>
    <w:rsid w:val="00362E82"/>
    <w:rsid w:val="00365738"/>
    <w:rsid w:val="00377792"/>
    <w:rsid w:val="003B115E"/>
    <w:rsid w:val="003C7F1F"/>
    <w:rsid w:val="003D171B"/>
    <w:rsid w:val="004117C0"/>
    <w:rsid w:val="00420764"/>
    <w:rsid w:val="00424C40"/>
    <w:rsid w:val="004775BB"/>
    <w:rsid w:val="0049504C"/>
    <w:rsid w:val="004D1C45"/>
    <w:rsid w:val="004F2E5A"/>
    <w:rsid w:val="004F4524"/>
    <w:rsid w:val="00526673"/>
    <w:rsid w:val="00543A16"/>
    <w:rsid w:val="00551811"/>
    <w:rsid w:val="0055642C"/>
    <w:rsid w:val="00585BF9"/>
    <w:rsid w:val="00595E39"/>
    <w:rsid w:val="005E1CAB"/>
    <w:rsid w:val="005F3863"/>
    <w:rsid w:val="005F5364"/>
    <w:rsid w:val="0060513E"/>
    <w:rsid w:val="006160AF"/>
    <w:rsid w:val="0062545E"/>
    <w:rsid w:val="0063552B"/>
    <w:rsid w:val="006409C8"/>
    <w:rsid w:val="00681883"/>
    <w:rsid w:val="006934E9"/>
    <w:rsid w:val="006B027B"/>
    <w:rsid w:val="006C4A68"/>
    <w:rsid w:val="007303AB"/>
    <w:rsid w:val="00792EF1"/>
    <w:rsid w:val="0079357E"/>
    <w:rsid w:val="007A530A"/>
    <w:rsid w:val="007B254A"/>
    <w:rsid w:val="007B7710"/>
    <w:rsid w:val="007D2111"/>
    <w:rsid w:val="007E3483"/>
    <w:rsid w:val="008072B2"/>
    <w:rsid w:val="00832E01"/>
    <w:rsid w:val="008456DB"/>
    <w:rsid w:val="00854323"/>
    <w:rsid w:val="008704FC"/>
    <w:rsid w:val="00877A1D"/>
    <w:rsid w:val="0088339B"/>
    <w:rsid w:val="00890B0F"/>
    <w:rsid w:val="008A57D2"/>
    <w:rsid w:val="008C175D"/>
    <w:rsid w:val="008F5E97"/>
    <w:rsid w:val="00903EBE"/>
    <w:rsid w:val="00930271"/>
    <w:rsid w:val="0095733D"/>
    <w:rsid w:val="00967DBE"/>
    <w:rsid w:val="00975560"/>
    <w:rsid w:val="009B33FF"/>
    <w:rsid w:val="009B400F"/>
    <w:rsid w:val="009D47D9"/>
    <w:rsid w:val="00A00112"/>
    <w:rsid w:val="00A1279B"/>
    <w:rsid w:val="00A2513C"/>
    <w:rsid w:val="00A26AB3"/>
    <w:rsid w:val="00A67C8B"/>
    <w:rsid w:val="00A7244D"/>
    <w:rsid w:val="00A93B12"/>
    <w:rsid w:val="00AE1E16"/>
    <w:rsid w:val="00AE21DE"/>
    <w:rsid w:val="00AE2366"/>
    <w:rsid w:val="00B0191E"/>
    <w:rsid w:val="00B12F53"/>
    <w:rsid w:val="00B21F7B"/>
    <w:rsid w:val="00B602B3"/>
    <w:rsid w:val="00BB2902"/>
    <w:rsid w:val="00BC02F0"/>
    <w:rsid w:val="00BC7A01"/>
    <w:rsid w:val="00BE50EF"/>
    <w:rsid w:val="00BF047F"/>
    <w:rsid w:val="00BF5772"/>
    <w:rsid w:val="00C227A0"/>
    <w:rsid w:val="00C22E1B"/>
    <w:rsid w:val="00C2458E"/>
    <w:rsid w:val="00C245E3"/>
    <w:rsid w:val="00C46A1F"/>
    <w:rsid w:val="00C46D8E"/>
    <w:rsid w:val="00C47E92"/>
    <w:rsid w:val="00C81E7B"/>
    <w:rsid w:val="00C83BAD"/>
    <w:rsid w:val="00C87A60"/>
    <w:rsid w:val="00CA6FB7"/>
    <w:rsid w:val="00CC2B40"/>
    <w:rsid w:val="00D01F31"/>
    <w:rsid w:val="00D03505"/>
    <w:rsid w:val="00D343ED"/>
    <w:rsid w:val="00D44BB8"/>
    <w:rsid w:val="00D51F2B"/>
    <w:rsid w:val="00D90B4D"/>
    <w:rsid w:val="00DD2E56"/>
    <w:rsid w:val="00DD52E1"/>
    <w:rsid w:val="00E04B31"/>
    <w:rsid w:val="00E1654B"/>
    <w:rsid w:val="00E23D32"/>
    <w:rsid w:val="00E24905"/>
    <w:rsid w:val="00E33D20"/>
    <w:rsid w:val="00E6098D"/>
    <w:rsid w:val="00E67C81"/>
    <w:rsid w:val="00EB210F"/>
    <w:rsid w:val="00EC46F4"/>
    <w:rsid w:val="00ED14C6"/>
    <w:rsid w:val="00EF022D"/>
    <w:rsid w:val="00EF6563"/>
    <w:rsid w:val="00F25834"/>
    <w:rsid w:val="00F566EC"/>
    <w:rsid w:val="00F815D4"/>
    <w:rsid w:val="00FC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2418D96"/>
  <w15:chartTrackingRefBased/>
  <w15:docId w15:val="{BA36E947-C48E-43D9-B6B7-A148A19DF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739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A530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A530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B21F7B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1802EA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1802EA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8">
    <w:name w:val="Note Heading"/>
    <w:basedOn w:val="a"/>
    <w:next w:val="a"/>
    <w:link w:val="a9"/>
    <w:rsid w:val="00AE1E16"/>
    <w:pPr>
      <w:jc w:val="center"/>
    </w:pPr>
    <w:rPr>
      <w:rFonts w:ascii="ＭＳ 明朝" w:hAnsi="ＭＳ 明朝"/>
    </w:rPr>
  </w:style>
  <w:style w:type="character" w:customStyle="1" w:styleId="a9">
    <w:name w:val="記 (文字)"/>
    <w:link w:val="a8"/>
    <w:rsid w:val="00AE1E16"/>
    <w:rPr>
      <w:rFonts w:ascii="ＭＳ 明朝" w:hAnsi="ＭＳ 明朝"/>
      <w:color w:val="000000"/>
      <w:sz w:val="21"/>
      <w:szCs w:val="21"/>
    </w:rPr>
  </w:style>
  <w:style w:type="paragraph" w:styleId="aa">
    <w:name w:val="Closing"/>
    <w:basedOn w:val="a"/>
    <w:link w:val="ab"/>
    <w:rsid w:val="00AE1E16"/>
    <w:pPr>
      <w:jc w:val="right"/>
    </w:pPr>
    <w:rPr>
      <w:rFonts w:ascii="ＭＳ 明朝" w:hAnsi="ＭＳ 明朝"/>
    </w:rPr>
  </w:style>
  <w:style w:type="character" w:customStyle="1" w:styleId="ab">
    <w:name w:val="結語 (文字)"/>
    <w:link w:val="aa"/>
    <w:rsid w:val="00AE1E16"/>
    <w:rPr>
      <w:rFonts w:ascii="ＭＳ 明朝" w:hAnsi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5BD7E-F660-4A9A-AC69-E1AB2FD57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193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（適合規格承認申請書記載例）</vt:lpstr>
      <vt:lpstr>（適合規格承認申請書記載例）</vt:lpstr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（適合規格承認申請書記載例）</dc:title>
  <dc:subject/>
  <dc:creator>奈良県</dc:creator>
  <cp:keywords/>
  <dc:description/>
  <cp:lastModifiedBy>市川　雄也</cp:lastModifiedBy>
  <cp:revision>11</cp:revision>
  <cp:lastPrinted>2020-08-03T01:44:00Z</cp:lastPrinted>
  <dcterms:created xsi:type="dcterms:W3CDTF">2021-01-06T15:35:00Z</dcterms:created>
  <dcterms:modified xsi:type="dcterms:W3CDTF">2021-01-07T01:34:00Z</dcterms:modified>
</cp:coreProperties>
</file>