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AB9F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号の</w:t>
      </w:r>
      <w:r>
        <w:t>1</w:t>
      </w:r>
    </w:p>
    <w:p w14:paraId="06FBAAE3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現場代理人等決定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通知書</w:t>
      </w:r>
    </w:p>
    <w:p w14:paraId="7FD77BCF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08B5C0FE" w14:textId="744380CB" w:rsidR="00BF2857" w:rsidRDefault="00BF285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様</w:t>
      </w:r>
    </w:p>
    <w:p w14:paraId="3FB98F70" w14:textId="3F9C98CF" w:rsidR="00BF2857" w:rsidRDefault="00BF285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請負者　</w:t>
      </w: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</w:t>
      </w:r>
    </w:p>
    <w:p w14:paraId="4CC09A3F" w14:textId="071140CB" w:rsidR="00BF2857" w:rsidRDefault="00BF285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</w:t>
      </w:r>
      <w:r w:rsidR="00AE0FE9">
        <w:rPr>
          <w:rFonts w:hint="eastAsia"/>
        </w:rPr>
        <w:t xml:space="preserve">　</w:t>
      </w:r>
    </w:p>
    <w:p w14:paraId="13EA4592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下記のとおり決定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したので通知します。</w:t>
      </w:r>
    </w:p>
    <w:p w14:paraId="1D7BADFC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p w14:paraId="2CCE5C03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100"/>
        </w:rPr>
        <w:t>工事番</w:t>
      </w:r>
      <w:r>
        <w:rPr>
          <w:rFonts w:hint="eastAsia"/>
        </w:rPr>
        <w:t>号　　第　　　　　　号</w:t>
      </w:r>
    </w:p>
    <w:p w14:paraId="03ACB32A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200"/>
        </w:rPr>
        <w:t>工事</w:t>
      </w:r>
      <w:r>
        <w:rPr>
          <w:rFonts w:hint="eastAsia"/>
        </w:rPr>
        <w:t>名</w:t>
      </w:r>
    </w:p>
    <w:p w14:paraId="1361FE18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rPr>
          <w:rFonts w:hint="eastAsia"/>
          <w:spacing w:val="100"/>
        </w:rPr>
        <w:t>工事場</w:t>
      </w:r>
      <w:r>
        <w:rPr>
          <w:rFonts w:hint="eastAsia"/>
        </w:rPr>
        <w:t>所　　西彼杵郡長与町　　　　　　　地内</w:t>
      </w:r>
    </w:p>
    <w:p w14:paraId="315D9C29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現場代理人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BF2857" w14:paraId="7513D1B1" w14:textId="77777777">
        <w:trPr>
          <w:trHeight w:hRule="exact" w:val="560"/>
        </w:trPr>
        <w:tc>
          <w:tcPr>
            <w:tcW w:w="2520" w:type="dxa"/>
            <w:vAlign w:val="center"/>
          </w:tcPr>
          <w:p w14:paraId="6F3CA8A2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00" w:type="dxa"/>
            <w:vAlign w:val="center"/>
          </w:tcPr>
          <w:p w14:paraId="051E4398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0"/>
              </w:rPr>
              <w:t>職務権</w:t>
            </w:r>
            <w:r>
              <w:rPr>
                <w:rFonts w:hint="eastAsia"/>
              </w:rPr>
              <w:t>限</w:t>
            </w:r>
          </w:p>
        </w:tc>
      </w:tr>
      <w:tr w:rsidR="00BF2857" w14:paraId="491F23D1" w14:textId="77777777">
        <w:trPr>
          <w:trHeight w:hRule="exact" w:val="560"/>
        </w:trPr>
        <w:tc>
          <w:tcPr>
            <w:tcW w:w="2520" w:type="dxa"/>
            <w:vAlign w:val="center"/>
          </w:tcPr>
          <w:p w14:paraId="14606B57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vAlign w:val="center"/>
          </w:tcPr>
          <w:p w14:paraId="52029BC8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契約書第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項の規定による。</w:t>
            </w:r>
          </w:p>
        </w:tc>
      </w:tr>
    </w:tbl>
    <w:p w14:paraId="4AADF2CD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主任技術者又は監理技術者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BF2857" w14:paraId="7E12D4D1" w14:textId="77777777">
        <w:trPr>
          <w:trHeight w:hRule="exact" w:val="560"/>
        </w:trPr>
        <w:tc>
          <w:tcPr>
            <w:tcW w:w="2520" w:type="dxa"/>
            <w:vAlign w:val="center"/>
          </w:tcPr>
          <w:p w14:paraId="0E486F34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6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000" w:type="dxa"/>
            <w:vAlign w:val="center"/>
          </w:tcPr>
          <w:p w14:paraId="0BDED15F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80"/>
              </w:rPr>
              <w:t>資格経験</w:t>
            </w:r>
            <w:r>
              <w:rPr>
                <w:rFonts w:hint="eastAsia"/>
              </w:rPr>
              <w:t>等</w:t>
            </w:r>
          </w:p>
        </w:tc>
      </w:tr>
      <w:tr w:rsidR="00BF2857" w14:paraId="223CEE50" w14:textId="77777777">
        <w:trPr>
          <w:trHeight w:hRule="exact" w:val="560"/>
        </w:trPr>
        <w:tc>
          <w:tcPr>
            <w:tcW w:w="2520" w:type="dxa"/>
            <w:vAlign w:val="center"/>
          </w:tcPr>
          <w:p w14:paraId="337B55AE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vAlign w:val="center"/>
          </w:tcPr>
          <w:p w14:paraId="1D92C283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68F3AEC" w14:textId="77777777" w:rsidR="00BF2857" w:rsidRDefault="00BF2857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専門技術者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5040"/>
      </w:tblGrid>
      <w:tr w:rsidR="00BF2857" w14:paraId="34D91FBB" w14:textId="77777777">
        <w:trPr>
          <w:trHeight w:hRule="exact" w:val="560"/>
        </w:trPr>
        <w:tc>
          <w:tcPr>
            <w:tcW w:w="1740" w:type="dxa"/>
            <w:vAlign w:val="center"/>
          </w:tcPr>
          <w:p w14:paraId="0FD42AA2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専門工事名</w:t>
            </w:r>
          </w:p>
        </w:tc>
        <w:tc>
          <w:tcPr>
            <w:tcW w:w="1740" w:type="dxa"/>
            <w:vAlign w:val="center"/>
          </w:tcPr>
          <w:p w14:paraId="5974337C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040" w:type="dxa"/>
            <w:vAlign w:val="center"/>
          </w:tcPr>
          <w:p w14:paraId="59E80372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80"/>
              </w:rPr>
              <w:t>資格経験</w:t>
            </w:r>
            <w:r>
              <w:rPr>
                <w:rFonts w:hint="eastAsia"/>
              </w:rPr>
              <w:t>等</w:t>
            </w:r>
          </w:p>
        </w:tc>
      </w:tr>
      <w:tr w:rsidR="00BF2857" w14:paraId="65449A39" w14:textId="77777777">
        <w:trPr>
          <w:trHeight w:hRule="exact" w:val="560"/>
        </w:trPr>
        <w:tc>
          <w:tcPr>
            <w:tcW w:w="1740" w:type="dxa"/>
            <w:vAlign w:val="center"/>
          </w:tcPr>
          <w:p w14:paraId="08A31151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14:paraId="72DC15BB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14:paraId="003AA7D1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F2857" w14:paraId="63982992" w14:textId="77777777">
        <w:trPr>
          <w:trHeight w:hRule="exact" w:val="560"/>
        </w:trPr>
        <w:tc>
          <w:tcPr>
            <w:tcW w:w="1740" w:type="dxa"/>
            <w:vAlign w:val="center"/>
          </w:tcPr>
          <w:p w14:paraId="13DD5760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14:paraId="2D6DB77F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40" w:type="dxa"/>
            <w:vAlign w:val="center"/>
          </w:tcPr>
          <w:p w14:paraId="652550C3" w14:textId="77777777" w:rsidR="00BF2857" w:rsidRDefault="00BF285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F7FB2FC" w14:textId="77777777" w:rsidR="00BF2857" w:rsidRDefault="00BF2857">
      <w:pPr>
        <w:wordWrap w:val="0"/>
        <w:overflowPunct w:val="0"/>
        <w:autoSpaceDE w:val="0"/>
        <w:autoSpaceDN w:val="0"/>
        <w:spacing w:before="120"/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現場代理人の権限を制限したときは、その内容を職務権限の欄に記載すること。</w:t>
      </w:r>
    </w:p>
    <w:p w14:paraId="41024B6F" w14:textId="77777777" w:rsidR="00BF2857" w:rsidRDefault="00BF2857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主任技術者</w:t>
      </w:r>
      <w:r>
        <w:t>(</w:t>
      </w:r>
      <w:r>
        <w:rPr>
          <w:rFonts w:hint="eastAsia"/>
        </w:rPr>
        <w:t>監理技術者</w:t>
      </w:r>
      <w:r>
        <w:t>)</w:t>
      </w:r>
      <w:r>
        <w:rPr>
          <w:rFonts w:hint="eastAsia"/>
        </w:rPr>
        <w:t>及び専門技術者の資格経験欄には建設業法第</w:t>
      </w:r>
      <w:r>
        <w:t>26</w:t>
      </w:r>
      <w:r>
        <w:rPr>
          <w:rFonts w:hint="eastAsia"/>
        </w:rPr>
        <w:t>条及び同第</w:t>
      </w:r>
      <w:r>
        <w:t>26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に規定する資格要件を知ることができる範囲内で記載すること。</w:t>
      </w:r>
    </w:p>
    <w:sectPr w:rsidR="00BF2857"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FA70F" w14:textId="77777777" w:rsidR="00244EB6" w:rsidRDefault="00244EB6" w:rsidP="00B45F32">
      <w:r>
        <w:separator/>
      </w:r>
    </w:p>
  </w:endnote>
  <w:endnote w:type="continuationSeparator" w:id="0">
    <w:p w14:paraId="1FB3F86C" w14:textId="77777777" w:rsidR="00244EB6" w:rsidRDefault="00244EB6" w:rsidP="00B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088D8" w14:textId="77777777" w:rsidR="00244EB6" w:rsidRDefault="00244EB6" w:rsidP="00B45F32">
      <w:r>
        <w:separator/>
      </w:r>
    </w:p>
  </w:footnote>
  <w:footnote w:type="continuationSeparator" w:id="0">
    <w:p w14:paraId="31B21420" w14:textId="77777777" w:rsidR="00244EB6" w:rsidRDefault="00244EB6" w:rsidP="00B4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57"/>
    <w:rsid w:val="00222319"/>
    <w:rsid w:val="00244EB6"/>
    <w:rsid w:val="002E47A1"/>
    <w:rsid w:val="00AE0FE9"/>
    <w:rsid w:val="00B45F32"/>
    <w:rsid w:val="00BB1E41"/>
    <w:rsid w:val="00BF2857"/>
    <w:rsid w:val="00F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8CC6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2022-06-21T06:11:00Z</dcterms:created>
  <dcterms:modified xsi:type="dcterms:W3CDTF">2022-06-21T06:12:00Z</dcterms:modified>
</cp:coreProperties>
</file>